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36A" w:rsidRDefault="000B236A" w:rsidP="000B236A">
      <w:pPr>
        <w:pStyle w:val="Normal1"/>
        <w:spacing w:line="560" w:lineRule="exact"/>
        <w:ind w:firstLine="640"/>
        <w:jc w:val="right"/>
        <w:rPr>
          <w:rFonts w:ascii="仿宋_GB2312" w:eastAsia="仿宋_GB2312" w:hAnsi="仿宋_GB2312"/>
          <w:sz w:val="32"/>
          <w:szCs w:val="32"/>
        </w:rPr>
      </w:pPr>
    </w:p>
    <w:p w:rsidR="000B236A" w:rsidRDefault="000B236A" w:rsidP="000B236A">
      <w:pPr>
        <w:pStyle w:val="Normal1"/>
        <w:spacing w:line="560" w:lineRule="exact"/>
        <w:jc w:val="right"/>
        <w:rPr>
          <w:rFonts w:ascii="仿宋_GB2312" w:eastAsia="仿宋_GB2312" w:hAnsi="仿宋_GB2312"/>
          <w:sz w:val="32"/>
          <w:szCs w:val="32"/>
        </w:rPr>
      </w:pPr>
    </w:p>
    <w:p w:rsidR="000B236A" w:rsidRDefault="000B236A" w:rsidP="000B236A">
      <w:pPr>
        <w:pStyle w:val="Normal1"/>
        <w:spacing w:line="560" w:lineRule="exact"/>
        <w:jc w:val="right"/>
        <w:rPr>
          <w:rFonts w:ascii="仿宋_GB2312" w:eastAsia="仿宋_GB2312" w:hAnsi="仿宋_GB2312"/>
          <w:sz w:val="32"/>
          <w:szCs w:val="32"/>
        </w:rPr>
      </w:pPr>
    </w:p>
    <w:p w:rsidR="000B236A" w:rsidRPr="000B236A" w:rsidRDefault="000B236A" w:rsidP="000B236A">
      <w:pPr>
        <w:pStyle w:val="Normal1"/>
        <w:spacing w:line="560" w:lineRule="exact"/>
        <w:jc w:val="right"/>
        <w:rPr>
          <w:rFonts w:ascii="仿宋" w:eastAsia="仿宋" w:hAnsi="仿宋"/>
        </w:rPr>
      </w:pPr>
      <w:r w:rsidRPr="000B236A">
        <w:rPr>
          <w:rFonts w:ascii="仿宋" w:eastAsia="仿宋" w:hAnsi="仿宋" w:hint="eastAsia"/>
          <w:sz w:val="32"/>
          <w:szCs w:val="32"/>
        </w:rPr>
        <w:t>粤考院函〔</w:t>
      </w:r>
      <w:r w:rsidRPr="000B236A">
        <w:rPr>
          <w:rFonts w:ascii="仿宋" w:eastAsia="仿宋" w:hAnsi="仿宋"/>
          <w:sz w:val="32"/>
          <w:szCs w:val="32"/>
        </w:rPr>
        <w:t>201</w:t>
      </w:r>
      <w:r w:rsidRPr="000B236A">
        <w:rPr>
          <w:rFonts w:ascii="仿宋" w:eastAsia="仿宋" w:hAnsi="仿宋" w:hint="eastAsia"/>
          <w:sz w:val="32"/>
          <w:szCs w:val="32"/>
        </w:rPr>
        <w:t>9〕66号</w:t>
      </w:r>
    </w:p>
    <w:p w:rsidR="000B236A" w:rsidRDefault="000B236A" w:rsidP="000B236A">
      <w:pPr>
        <w:adjustRightInd w:val="0"/>
        <w:spacing w:line="560" w:lineRule="exact"/>
        <w:jc w:val="right"/>
        <w:rPr>
          <w:rFonts w:ascii="仿宋_GB2312" w:eastAsia="仿宋_GB2312"/>
          <w:sz w:val="32"/>
          <w:szCs w:val="32"/>
        </w:rPr>
      </w:pPr>
    </w:p>
    <w:p w:rsidR="000B236A" w:rsidRPr="000B236A" w:rsidRDefault="000B236A" w:rsidP="000B236A">
      <w:pPr>
        <w:spacing w:line="560" w:lineRule="exact"/>
        <w:ind w:left="442" w:hangingChars="100" w:hanging="442"/>
        <w:jc w:val="center"/>
        <w:rPr>
          <w:rFonts w:asciiTheme="majorEastAsia" w:eastAsiaTheme="majorEastAsia" w:hAnsiTheme="majorEastAsia"/>
          <w:b/>
          <w:bCs/>
          <w:sz w:val="44"/>
          <w:szCs w:val="44"/>
        </w:rPr>
      </w:pPr>
      <w:r w:rsidRPr="000B236A">
        <w:rPr>
          <w:rFonts w:asciiTheme="majorEastAsia" w:eastAsiaTheme="majorEastAsia" w:hAnsiTheme="majorEastAsia" w:hint="eastAsia"/>
          <w:b/>
          <w:bCs/>
          <w:sz w:val="44"/>
          <w:szCs w:val="44"/>
        </w:rPr>
        <w:t>关于做好</w:t>
      </w:r>
      <w:r w:rsidRPr="000B236A">
        <w:rPr>
          <w:rFonts w:asciiTheme="majorEastAsia" w:eastAsiaTheme="majorEastAsia" w:hAnsiTheme="majorEastAsia"/>
          <w:b/>
          <w:bCs/>
          <w:sz w:val="44"/>
          <w:szCs w:val="44"/>
        </w:rPr>
        <w:t>2019</w:t>
      </w:r>
      <w:r w:rsidRPr="000B236A">
        <w:rPr>
          <w:rFonts w:asciiTheme="majorEastAsia" w:eastAsiaTheme="majorEastAsia" w:hAnsiTheme="majorEastAsia" w:hint="eastAsia"/>
          <w:b/>
          <w:bCs/>
          <w:sz w:val="44"/>
          <w:szCs w:val="44"/>
        </w:rPr>
        <w:t>年下半年</w:t>
      </w:r>
    </w:p>
    <w:p w:rsidR="000B236A" w:rsidRPr="000B236A" w:rsidRDefault="000B236A" w:rsidP="000B236A">
      <w:pPr>
        <w:spacing w:line="560" w:lineRule="exact"/>
        <w:ind w:left="442" w:hangingChars="100" w:hanging="442"/>
        <w:jc w:val="center"/>
        <w:rPr>
          <w:rFonts w:asciiTheme="majorEastAsia" w:eastAsiaTheme="majorEastAsia" w:hAnsiTheme="majorEastAsia"/>
          <w:b/>
          <w:bCs/>
          <w:sz w:val="44"/>
          <w:szCs w:val="44"/>
        </w:rPr>
      </w:pPr>
      <w:r w:rsidRPr="000B236A">
        <w:rPr>
          <w:rFonts w:asciiTheme="majorEastAsia" w:eastAsiaTheme="majorEastAsia" w:hAnsiTheme="majorEastAsia" w:hint="eastAsia"/>
          <w:b/>
          <w:bCs/>
          <w:sz w:val="44"/>
          <w:szCs w:val="44"/>
        </w:rPr>
        <w:t>全国英语等级考试报考工作的通知</w:t>
      </w:r>
    </w:p>
    <w:p w:rsidR="000B236A" w:rsidRDefault="000B236A" w:rsidP="000B236A">
      <w:pPr>
        <w:spacing w:line="560" w:lineRule="exact"/>
        <w:jc w:val="center"/>
        <w:rPr>
          <w:rFonts w:ascii="仿宋_GB2312" w:eastAsia="仿宋_GB2312" w:hAnsi="宋体"/>
          <w:b/>
          <w:bCs/>
          <w:sz w:val="30"/>
          <w:szCs w:val="30"/>
        </w:rPr>
      </w:pPr>
    </w:p>
    <w:p w:rsidR="000B236A" w:rsidRPr="000B236A" w:rsidRDefault="000B236A" w:rsidP="000B236A">
      <w:pPr>
        <w:spacing w:line="560" w:lineRule="exact"/>
        <w:rPr>
          <w:rFonts w:ascii="仿宋" w:eastAsia="仿宋" w:hAnsi="仿宋"/>
          <w:sz w:val="32"/>
          <w:szCs w:val="32"/>
        </w:rPr>
      </w:pPr>
      <w:r w:rsidRPr="000B236A">
        <w:rPr>
          <w:rFonts w:ascii="仿宋" w:eastAsia="仿宋" w:hAnsi="仿宋" w:hint="eastAsia"/>
          <w:sz w:val="32"/>
          <w:szCs w:val="32"/>
        </w:rPr>
        <w:t>各地级以上市招生办公室（考试中心）：</w:t>
      </w:r>
    </w:p>
    <w:p w:rsidR="000B236A" w:rsidRPr="000B236A" w:rsidRDefault="000B236A" w:rsidP="000B236A">
      <w:pPr>
        <w:spacing w:line="560" w:lineRule="exact"/>
        <w:ind w:firstLineChars="200" w:firstLine="640"/>
        <w:rPr>
          <w:rFonts w:ascii="仿宋" w:eastAsia="仿宋" w:hAnsi="仿宋"/>
          <w:sz w:val="32"/>
          <w:szCs w:val="32"/>
        </w:rPr>
      </w:pPr>
      <w:r w:rsidRPr="000B236A">
        <w:rPr>
          <w:rFonts w:ascii="仿宋" w:eastAsia="仿宋" w:hAnsi="仿宋" w:hint="eastAsia"/>
          <w:sz w:val="32"/>
          <w:szCs w:val="32"/>
        </w:rPr>
        <w:t>根据教育部考试中心《关于做好</w:t>
      </w:r>
      <w:r w:rsidRPr="000B236A">
        <w:rPr>
          <w:rFonts w:ascii="仿宋" w:eastAsia="仿宋" w:hAnsi="仿宋"/>
          <w:sz w:val="32"/>
          <w:szCs w:val="32"/>
        </w:rPr>
        <w:t>2019</w:t>
      </w:r>
      <w:r w:rsidRPr="000B236A">
        <w:rPr>
          <w:rFonts w:ascii="仿宋" w:eastAsia="仿宋" w:hAnsi="仿宋" w:hint="eastAsia"/>
          <w:sz w:val="32"/>
          <w:szCs w:val="32"/>
        </w:rPr>
        <w:t>年全国英语等级考试考务工作的通知》（教试中心函〔</w:t>
      </w:r>
      <w:r w:rsidRPr="000B236A">
        <w:rPr>
          <w:rFonts w:ascii="仿宋" w:eastAsia="仿宋" w:hAnsi="仿宋"/>
          <w:sz w:val="32"/>
          <w:szCs w:val="32"/>
        </w:rPr>
        <w:t>2018</w:t>
      </w:r>
      <w:r w:rsidRPr="000B236A">
        <w:rPr>
          <w:rFonts w:ascii="仿宋" w:eastAsia="仿宋" w:hAnsi="仿宋" w:hint="eastAsia"/>
          <w:sz w:val="32"/>
          <w:szCs w:val="32"/>
        </w:rPr>
        <w:t>〕</w:t>
      </w:r>
      <w:r w:rsidRPr="000B236A">
        <w:rPr>
          <w:rFonts w:ascii="仿宋" w:eastAsia="仿宋" w:hAnsi="仿宋"/>
          <w:sz w:val="32"/>
          <w:szCs w:val="32"/>
        </w:rPr>
        <w:t>236</w:t>
      </w:r>
      <w:r w:rsidRPr="000B236A">
        <w:rPr>
          <w:rFonts w:ascii="仿宋" w:eastAsia="仿宋" w:hAnsi="仿宋" w:hint="eastAsia"/>
          <w:sz w:val="32"/>
          <w:szCs w:val="32"/>
        </w:rPr>
        <w:t>号），为做好我省</w:t>
      </w:r>
      <w:r w:rsidRPr="000B236A">
        <w:rPr>
          <w:rFonts w:ascii="仿宋" w:eastAsia="仿宋" w:hAnsi="仿宋"/>
          <w:sz w:val="32"/>
          <w:szCs w:val="32"/>
        </w:rPr>
        <w:t>2019</w:t>
      </w:r>
      <w:r w:rsidRPr="000B236A">
        <w:rPr>
          <w:rFonts w:ascii="仿宋" w:eastAsia="仿宋" w:hAnsi="仿宋" w:hint="eastAsia"/>
          <w:sz w:val="32"/>
          <w:szCs w:val="32"/>
        </w:rPr>
        <w:t>年下半年</w:t>
      </w:r>
      <w:r w:rsidRPr="000B236A">
        <w:rPr>
          <w:rFonts w:ascii="仿宋" w:eastAsia="仿宋" w:hAnsi="仿宋" w:hint="eastAsia"/>
          <w:bCs/>
          <w:sz w:val="32"/>
          <w:szCs w:val="32"/>
        </w:rPr>
        <w:t>全国英语等级考试（以下简称</w:t>
      </w:r>
      <w:r w:rsidRPr="000B236A">
        <w:rPr>
          <w:rFonts w:ascii="仿宋" w:eastAsia="仿宋" w:hAnsi="仿宋"/>
          <w:bCs/>
          <w:sz w:val="32"/>
          <w:szCs w:val="32"/>
        </w:rPr>
        <w:t>PETS</w:t>
      </w:r>
      <w:r w:rsidRPr="000B236A">
        <w:rPr>
          <w:rFonts w:ascii="仿宋" w:eastAsia="仿宋" w:hAnsi="仿宋" w:hint="eastAsia"/>
          <w:bCs/>
          <w:sz w:val="32"/>
          <w:szCs w:val="32"/>
        </w:rPr>
        <w:t>）</w:t>
      </w:r>
      <w:r w:rsidRPr="000B236A">
        <w:rPr>
          <w:rFonts w:ascii="仿宋" w:eastAsia="仿宋" w:hAnsi="仿宋" w:hint="eastAsia"/>
          <w:sz w:val="32"/>
          <w:szCs w:val="32"/>
        </w:rPr>
        <w:t>报考工作，确保报考工作顺利进行，现将有关事项通知如下：</w:t>
      </w:r>
    </w:p>
    <w:p w:rsidR="000B236A" w:rsidRDefault="000B236A" w:rsidP="000B236A">
      <w:pPr>
        <w:spacing w:line="560" w:lineRule="exact"/>
        <w:ind w:firstLineChars="200" w:firstLine="640"/>
        <w:rPr>
          <w:rFonts w:ascii="黑体" w:eastAsia="黑体" w:hAnsi="仿宋"/>
          <w:sz w:val="32"/>
          <w:szCs w:val="32"/>
        </w:rPr>
      </w:pPr>
      <w:r>
        <w:rPr>
          <w:rFonts w:ascii="黑体" w:eastAsia="黑体" w:hAnsi="仿宋" w:hint="eastAsia"/>
          <w:sz w:val="32"/>
          <w:szCs w:val="32"/>
        </w:rPr>
        <w:t>一、考试时间及开考级别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
        <w:gridCol w:w="2001"/>
        <w:gridCol w:w="1665"/>
        <w:gridCol w:w="1603"/>
        <w:gridCol w:w="1665"/>
        <w:gridCol w:w="1727"/>
      </w:tblGrid>
      <w:tr w:rsidR="000B236A" w:rsidTr="00463B4A">
        <w:trPr>
          <w:trHeight w:val="558"/>
          <w:jc w:val="center"/>
        </w:trPr>
        <w:tc>
          <w:tcPr>
            <w:tcW w:w="860" w:type="dxa"/>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hint="eastAsia"/>
                <w:sz w:val="28"/>
                <w:szCs w:val="28"/>
              </w:rPr>
              <w:t>科目</w:t>
            </w:r>
          </w:p>
        </w:tc>
        <w:tc>
          <w:tcPr>
            <w:tcW w:w="2001" w:type="dxa"/>
            <w:tcBorders>
              <w:tl2br w:val="single" w:sz="4" w:space="0" w:color="auto"/>
            </w:tcBorders>
          </w:tcPr>
          <w:p w:rsidR="000B236A" w:rsidRPr="000B236A" w:rsidRDefault="000B236A" w:rsidP="00463B4A">
            <w:pPr>
              <w:spacing w:line="560" w:lineRule="exact"/>
              <w:rPr>
                <w:rFonts w:ascii="仿宋" w:eastAsia="仿宋" w:hAnsi="仿宋"/>
                <w:sz w:val="28"/>
                <w:szCs w:val="28"/>
              </w:rPr>
            </w:pPr>
            <w:r w:rsidRPr="000B236A">
              <w:rPr>
                <w:rFonts w:ascii="仿宋" w:eastAsia="仿宋" w:hAnsi="仿宋"/>
                <w:sz w:val="28"/>
                <w:szCs w:val="28"/>
              </w:rPr>
              <w:t xml:space="preserve">       </w:t>
            </w:r>
            <w:r w:rsidRPr="000B236A">
              <w:rPr>
                <w:rFonts w:ascii="仿宋" w:eastAsia="仿宋" w:hAnsi="仿宋" w:hint="eastAsia"/>
                <w:sz w:val="28"/>
                <w:szCs w:val="28"/>
              </w:rPr>
              <w:t>级别</w:t>
            </w:r>
          </w:p>
          <w:p w:rsidR="000B236A" w:rsidRPr="000B236A" w:rsidRDefault="000B236A" w:rsidP="00463B4A">
            <w:pPr>
              <w:spacing w:line="560" w:lineRule="exact"/>
              <w:rPr>
                <w:rFonts w:ascii="仿宋" w:eastAsia="仿宋" w:hAnsi="仿宋"/>
                <w:sz w:val="28"/>
                <w:szCs w:val="28"/>
              </w:rPr>
            </w:pPr>
            <w:r w:rsidRPr="000B236A">
              <w:rPr>
                <w:rFonts w:ascii="仿宋" w:eastAsia="仿宋" w:hAnsi="仿宋" w:hint="eastAsia"/>
                <w:sz w:val="28"/>
                <w:szCs w:val="28"/>
              </w:rPr>
              <w:t>时间</w:t>
            </w:r>
          </w:p>
        </w:tc>
        <w:tc>
          <w:tcPr>
            <w:tcW w:w="1665" w:type="dxa"/>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hint="eastAsia"/>
                <w:sz w:val="28"/>
                <w:szCs w:val="28"/>
              </w:rPr>
              <w:t>一级</w:t>
            </w:r>
          </w:p>
        </w:tc>
        <w:tc>
          <w:tcPr>
            <w:tcW w:w="1603" w:type="dxa"/>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hint="eastAsia"/>
                <w:sz w:val="28"/>
                <w:szCs w:val="28"/>
              </w:rPr>
              <w:t>二级</w:t>
            </w:r>
          </w:p>
        </w:tc>
        <w:tc>
          <w:tcPr>
            <w:tcW w:w="1665" w:type="dxa"/>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hint="eastAsia"/>
                <w:sz w:val="28"/>
                <w:szCs w:val="28"/>
              </w:rPr>
              <w:t>三级</w:t>
            </w:r>
          </w:p>
        </w:tc>
        <w:tc>
          <w:tcPr>
            <w:tcW w:w="1727" w:type="dxa"/>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hint="eastAsia"/>
                <w:sz w:val="28"/>
                <w:szCs w:val="28"/>
              </w:rPr>
              <w:t>四级</w:t>
            </w:r>
          </w:p>
        </w:tc>
      </w:tr>
      <w:tr w:rsidR="000B236A" w:rsidTr="00463B4A">
        <w:trPr>
          <w:trHeight w:val="589"/>
          <w:jc w:val="center"/>
        </w:trPr>
        <w:tc>
          <w:tcPr>
            <w:tcW w:w="860" w:type="dxa"/>
            <w:vMerge w:val="restart"/>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hint="eastAsia"/>
                <w:sz w:val="28"/>
                <w:szCs w:val="28"/>
              </w:rPr>
              <w:t>笔试</w:t>
            </w:r>
          </w:p>
        </w:tc>
        <w:tc>
          <w:tcPr>
            <w:tcW w:w="2001" w:type="dxa"/>
            <w:vMerge w:val="restart"/>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hint="eastAsia"/>
                <w:sz w:val="28"/>
                <w:szCs w:val="28"/>
              </w:rPr>
              <w:t>9月21日</w:t>
            </w:r>
          </w:p>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hint="eastAsia"/>
                <w:sz w:val="28"/>
                <w:szCs w:val="28"/>
              </w:rPr>
              <w:t>上午</w:t>
            </w:r>
          </w:p>
        </w:tc>
        <w:tc>
          <w:tcPr>
            <w:tcW w:w="1665" w:type="dxa"/>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sz w:val="28"/>
                <w:szCs w:val="28"/>
              </w:rPr>
              <w:t>9:00</w:t>
            </w:r>
            <w:r w:rsidRPr="000B236A">
              <w:rPr>
                <w:rFonts w:ascii="仿宋" w:eastAsia="仿宋" w:hAnsi="仿宋" w:hint="eastAsia"/>
                <w:sz w:val="28"/>
                <w:szCs w:val="28"/>
              </w:rPr>
              <w:t>-</w:t>
            </w:r>
            <w:r w:rsidRPr="000B236A">
              <w:rPr>
                <w:rFonts w:ascii="仿宋" w:eastAsia="仿宋" w:hAnsi="仿宋"/>
                <w:sz w:val="28"/>
                <w:szCs w:val="28"/>
              </w:rPr>
              <w:t>10:30</w:t>
            </w:r>
          </w:p>
        </w:tc>
        <w:tc>
          <w:tcPr>
            <w:tcW w:w="1603" w:type="dxa"/>
            <w:vAlign w:val="center"/>
          </w:tcPr>
          <w:p w:rsidR="000B236A" w:rsidRPr="000B236A" w:rsidRDefault="000B236A" w:rsidP="00463B4A">
            <w:pPr>
              <w:spacing w:line="560" w:lineRule="exact"/>
              <w:jc w:val="center"/>
              <w:rPr>
                <w:rFonts w:ascii="仿宋" w:eastAsia="仿宋" w:hAnsi="仿宋"/>
                <w:spacing w:val="-6"/>
                <w:sz w:val="28"/>
                <w:szCs w:val="28"/>
              </w:rPr>
            </w:pPr>
            <w:r w:rsidRPr="000B236A">
              <w:rPr>
                <w:rFonts w:ascii="仿宋" w:eastAsia="仿宋" w:hAnsi="仿宋"/>
                <w:spacing w:val="-6"/>
                <w:sz w:val="28"/>
                <w:szCs w:val="28"/>
              </w:rPr>
              <w:t>9:00</w:t>
            </w:r>
            <w:r w:rsidRPr="000B236A">
              <w:rPr>
                <w:rFonts w:ascii="仿宋" w:eastAsia="仿宋" w:hAnsi="仿宋" w:hint="eastAsia"/>
                <w:spacing w:val="-6"/>
                <w:sz w:val="28"/>
                <w:szCs w:val="28"/>
              </w:rPr>
              <w:t>-</w:t>
            </w:r>
            <w:r w:rsidRPr="000B236A">
              <w:rPr>
                <w:rFonts w:ascii="仿宋" w:eastAsia="仿宋" w:hAnsi="仿宋"/>
                <w:spacing w:val="-6"/>
                <w:sz w:val="28"/>
                <w:szCs w:val="28"/>
              </w:rPr>
              <w:t>11:00</w:t>
            </w:r>
          </w:p>
        </w:tc>
        <w:tc>
          <w:tcPr>
            <w:tcW w:w="1665" w:type="dxa"/>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sz w:val="28"/>
                <w:szCs w:val="28"/>
              </w:rPr>
              <w:t>9:00</w:t>
            </w:r>
            <w:r w:rsidRPr="000B236A">
              <w:rPr>
                <w:rFonts w:ascii="仿宋" w:eastAsia="仿宋" w:hAnsi="仿宋" w:hint="eastAsia"/>
                <w:sz w:val="28"/>
                <w:szCs w:val="28"/>
              </w:rPr>
              <w:t>-</w:t>
            </w:r>
            <w:r w:rsidRPr="000B236A">
              <w:rPr>
                <w:rFonts w:ascii="仿宋" w:eastAsia="仿宋" w:hAnsi="仿宋"/>
                <w:sz w:val="28"/>
                <w:szCs w:val="28"/>
              </w:rPr>
              <w:t>11:00</w:t>
            </w:r>
          </w:p>
        </w:tc>
        <w:tc>
          <w:tcPr>
            <w:tcW w:w="1727" w:type="dxa"/>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sz w:val="28"/>
                <w:szCs w:val="28"/>
              </w:rPr>
              <w:t>9:00</w:t>
            </w:r>
            <w:r w:rsidRPr="000B236A">
              <w:rPr>
                <w:rFonts w:ascii="仿宋" w:eastAsia="仿宋" w:hAnsi="仿宋" w:hint="eastAsia"/>
                <w:sz w:val="28"/>
                <w:szCs w:val="28"/>
              </w:rPr>
              <w:t>-</w:t>
            </w:r>
            <w:r w:rsidRPr="000B236A">
              <w:rPr>
                <w:rFonts w:ascii="仿宋" w:eastAsia="仿宋" w:hAnsi="仿宋"/>
                <w:sz w:val="28"/>
                <w:szCs w:val="28"/>
              </w:rPr>
              <w:t>11:</w:t>
            </w:r>
            <w:r w:rsidRPr="000B236A">
              <w:rPr>
                <w:rFonts w:ascii="仿宋" w:eastAsia="仿宋" w:hAnsi="仿宋" w:hint="eastAsia"/>
                <w:sz w:val="28"/>
                <w:szCs w:val="28"/>
              </w:rPr>
              <w:t>25</w:t>
            </w:r>
          </w:p>
        </w:tc>
      </w:tr>
      <w:tr w:rsidR="000B236A" w:rsidTr="00463B4A">
        <w:trPr>
          <w:trHeight w:val="611"/>
          <w:jc w:val="center"/>
        </w:trPr>
        <w:tc>
          <w:tcPr>
            <w:tcW w:w="860" w:type="dxa"/>
            <w:vMerge/>
            <w:vAlign w:val="center"/>
          </w:tcPr>
          <w:p w:rsidR="000B236A" w:rsidRPr="000B236A" w:rsidRDefault="000B236A" w:rsidP="00463B4A">
            <w:pPr>
              <w:widowControl/>
              <w:spacing w:line="560" w:lineRule="exact"/>
              <w:jc w:val="left"/>
              <w:rPr>
                <w:rFonts w:ascii="仿宋" w:eastAsia="仿宋" w:hAnsi="仿宋"/>
                <w:sz w:val="28"/>
                <w:szCs w:val="28"/>
              </w:rPr>
            </w:pPr>
          </w:p>
        </w:tc>
        <w:tc>
          <w:tcPr>
            <w:tcW w:w="2001" w:type="dxa"/>
            <w:vMerge/>
            <w:vAlign w:val="center"/>
          </w:tcPr>
          <w:p w:rsidR="000B236A" w:rsidRPr="000B236A" w:rsidRDefault="000B236A" w:rsidP="00463B4A">
            <w:pPr>
              <w:widowControl/>
              <w:spacing w:line="560" w:lineRule="exact"/>
              <w:jc w:val="left"/>
              <w:rPr>
                <w:rFonts w:ascii="仿宋" w:eastAsia="仿宋" w:hAnsi="仿宋"/>
                <w:sz w:val="28"/>
                <w:szCs w:val="28"/>
              </w:rPr>
            </w:pPr>
          </w:p>
        </w:tc>
        <w:tc>
          <w:tcPr>
            <w:tcW w:w="1665" w:type="dxa"/>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sz w:val="28"/>
                <w:szCs w:val="28"/>
              </w:rPr>
              <w:t>90</w:t>
            </w:r>
            <w:r w:rsidRPr="000B236A">
              <w:rPr>
                <w:rFonts w:ascii="仿宋" w:eastAsia="仿宋" w:hAnsi="仿宋" w:hint="eastAsia"/>
                <w:sz w:val="28"/>
                <w:szCs w:val="28"/>
              </w:rPr>
              <w:t>分钟</w:t>
            </w:r>
          </w:p>
        </w:tc>
        <w:tc>
          <w:tcPr>
            <w:tcW w:w="1603" w:type="dxa"/>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sz w:val="28"/>
                <w:szCs w:val="28"/>
              </w:rPr>
              <w:t>120</w:t>
            </w:r>
            <w:r w:rsidRPr="000B236A">
              <w:rPr>
                <w:rFonts w:ascii="仿宋" w:eastAsia="仿宋" w:hAnsi="仿宋" w:hint="eastAsia"/>
                <w:sz w:val="28"/>
                <w:szCs w:val="28"/>
              </w:rPr>
              <w:t>分钟</w:t>
            </w:r>
          </w:p>
        </w:tc>
        <w:tc>
          <w:tcPr>
            <w:tcW w:w="1665" w:type="dxa"/>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sz w:val="28"/>
                <w:szCs w:val="28"/>
              </w:rPr>
              <w:t>120</w:t>
            </w:r>
            <w:r w:rsidRPr="000B236A">
              <w:rPr>
                <w:rFonts w:ascii="仿宋" w:eastAsia="仿宋" w:hAnsi="仿宋" w:hint="eastAsia"/>
                <w:sz w:val="28"/>
                <w:szCs w:val="28"/>
              </w:rPr>
              <w:t>分钟</w:t>
            </w:r>
          </w:p>
        </w:tc>
        <w:tc>
          <w:tcPr>
            <w:tcW w:w="1727" w:type="dxa"/>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sz w:val="28"/>
                <w:szCs w:val="28"/>
              </w:rPr>
              <w:t>1</w:t>
            </w:r>
            <w:r w:rsidRPr="000B236A">
              <w:rPr>
                <w:rFonts w:ascii="仿宋" w:eastAsia="仿宋" w:hAnsi="仿宋" w:hint="eastAsia"/>
                <w:sz w:val="28"/>
                <w:szCs w:val="28"/>
              </w:rPr>
              <w:t>45分钟</w:t>
            </w:r>
          </w:p>
        </w:tc>
      </w:tr>
      <w:tr w:rsidR="000B236A" w:rsidTr="00463B4A">
        <w:trPr>
          <w:trHeight w:val="1072"/>
          <w:jc w:val="center"/>
        </w:trPr>
        <w:tc>
          <w:tcPr>
            <w:tcW w:w="860" w:type="dxa"/>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hint="eastAsia"/>
                <w:sz w:val="28"/>
                <w:szCs w:val="28"/>
              </w:rPr>
              <w:t>口试</w:t>
            </w:r>
          </w:p>
        </w:tc>
        <w:tc>
          <w:tcPr>
            <w:tcW w:w="2001" w:type="dxa"/>
            <w:vAlign w:val="center"/>
          </w:tcPr>
          <w:p w:rsidR="000B236A" w:rsidRPr="000B236A" w:rsidRDefault="000B236A" w:rsidP="00463B4A">
            <w:pPr>
              <w:spacing w:line="560" w:lineRule="exact"/>
              <w:jc w:val="center"/>
              <w:rPr>
                <w:rFonts w:ascii="仿宋" w:eastAsia="仿宋" w:hAnsi="仿宋"/>
                <w:sz w:val="28"/>
                <w:szCs w:val="28"/>
              </w:rPr>
            </w:pPr>
            <w:r w:rsidRPr="000B236A">
              <w:rPr>
                <w:rFonts w:ascii="仿宋" w:eastAsia="仿宋" w:hAnsi="仿宋" w:hint="eastAsia"/>
                <w:sz w:val="28"/>
                <w:szCs w:val="28"/>
              </w:rPr>
              <w:t>9月</w:t>
            </w:r>
            <w:r w:rsidRPr="000B236A">
              <w:rPr>
                <w:rFonts w:ascii="仿宋" w:eastAsia="仿宋" w:hAnsi="仿宋"/>
                <w:sz w:val="28"/>
                <w:szCs w:val="28"/>
              </w:rPr>
              <w:t>2</w:t>
            </w:r>
            <w:r w:rsidRPr="000B236A">
              <w:rPr>
                <w:rFonts w:ascii="仿宋" w:eastAsia="仿宋" w:hAnsi="仿宋" w:hint="eastAsia"/>
                <w:sz w:val="28"/>
                <w:szCs w:val="28"/>
              </w:rPr>
              <w:t>1日下午-9月</w:t>
            </w:r>
            <w:r w:rsidRPr="000B236A">
              <w:rPr>
                <w:rFonts w:ascii="仿宋" w:eastAsia="仿宋" w:hAnsi="仿宋"/>
                <w:sz w:val="28"/>
                <w:szCs w:val="28"/>
              </w:rPr>
              <w:t>2</w:t>
            </w:r>
            <w:r w:rsidRPr="000B236A">
              <w:rPr>
                <w:rFonts w:ascii="仿宋" w:eastAsia="仿宋" w:hAnsi="仿宋" w:hint="eastAsia"/>
                <w:sz w:val="28"/>
                <w:szCs w:val="28"/>
              </w:rPr>
              <w:t>2日下午</w:t>
            </w:r>
          </w:p>
        </w:tc>
        <w:tc>
          <w:tcPr>
            <w:tcW w:w="6660" w:type="dxa"/>
            <w:gridSpan w:val="4"/>
            <w:vAlign w:val="center"/>
          </w:tcPr>
          <w:p w:rsidR="000B236A" w:rsidRPr="000B236A" w:rsidRDefault="000B236A" w:rsidP="00463B4A">
            <w:pPr>
              <w:spacing w:line="560" w:lineRule="exact"/>
              <w:rPr>
                <w:rFonts w:ascii="仿宋" w:eastAsia="仿宋" w:hAnsi="仿宋"/>
                <w:sz w:val="28"/>
                <w:szCs w:val="28"/>
              </w:rPr>
            </w:pPr>
            <w:r w:rsidRPr="000B236A">
              <w:rPr>
                <w:rFonts w:ascii="仿宋" w:eastAsia="仿宋" w:hAnsi="仿宋" w:hint="eastAsia"/>
                <w:sz w:val="28"/>
                <w:szCs w:val="28"/>
              </w:rPr>
              <w:t>上午</w:t>
            </w:r>
            <w:r w:rsidRPr="000B236A">
              <w:rPr>
                <w:rFonts w:ascii="仿宋" w:eastAsia="仿宋" w:hAnsi="仿宋"/>
                <w:sz w:val="28"/>
                <w:szCs w:val="28"/>
              </w:rPr>
              <w:t>9:00</w:t>
            </w:r>
            <w:r w:rsidRPr="000B236A">
              <w:rPr>
                <w:rFonts w:ascii="仿宋" w:eastAsia="仿宋" w:hAnsi="仿宋" w:hint="eastAsia"/>
                <w:sz w:val="28"/>
                <w:szCs w:val="28"/>
              </w:rPr>
              <w:t>开始（</w:t>
            </w:r>
            <w:r w:rsidRPr="000B236A">
              <w:rPr>
                <w:rFonts w:ascii="仿宋" w:eastAsia="仿宋" w:hAnsi="仿宋"/>
                <w:sz w:val="28"/>
                <w:szCs w:val="28"/>
              </w:rPr>
              <w:t>12:00</w:t>
            </w:r>
            <w:r w:rsidRPr="000B236A">
              <w:rPr>
                <w:rFonts w:ascii="仿宋" w:eastAsia="仿宋" w:hAnsi="仿宋" w:hint="eastAsia"/>
                <w:sz w:val="28"/>
                <w:szCs w:val="28"/>
              </w:rPr>
              <w:t>前结束），下午</w:t>
            </w:r>
            <w:r w:rsidRPr="000B236A">
              <w:rPr>
                <w:rFonts w:ascii="仿宋" w:eastAsia="仿宋" w:hAnsi="仿宋"/>
                <w:sz w:val="28"/>
                <w:szCs w:val="28"/>
              </w:rPr>
              <w:t>14:00</w:t>
            </w:r>
            <w:r w:rsidRPr="000B236A">
              <w:rPr>
                <w:rFonts w:ascii="仿宋" w:eastAsia="仿宋" w:hAnsi="仿宋" w:hint="eastAsia"/>
                <w:sz w:val="28"/>
                <w:szCs w:val="28"/>
              </w:rPr>
              <w:t>开始（</w:t>
            </w:r>
            <w:r w:rsidRPr="000B236A">
              <w:rPr>
                <w:rFonts w:ascii="仿宋" w:eastAsia="仿宋" w:hAnsi="仿宋"/>
                <w:sz w:val="28"/>
                <w:szCs w:val="28"/>
              </w:rPr>
              <w:t>17:00</w:t>
            </w:r>
            <w:r w:rsidRPr="000B236A">
              <w:rPr>
                <w:rFonts w:ascii="仿宋" w:eastAsia="仿宋" w:hAnsi="仿宋" w:hint="eastAsia"/>
                <w:sz w:val="28"/>
                <w:szCs w:val="28"/>
              </w:rPr>
              <w:t>前结束）</w:t>
            </w:r>
          </w:p>
        </w:tc>
      </w:tr>
    </w:tbl>
    <w:p w:rsidR="000B236A" w:rsidRDefault="000B236A" w:rsidP="000B236A">
      <w:pPr>
        <w:spacing w:line="560" w:lineRule="exact"/>
        <w:rPr>
          <w:rFonts w:ascii="黑体" w:eastAsia="黑体" w:hAnsi="仿宋"/>
          <w:bCs/>
          <w:sz w:val="32"/>
          <w:szCs w:val="32"/>
        </w:rPr>
      </w:pPr>
      <w:r>
        <w:rPr>
          <w:rFonts w:ascii="黑体" w:eastAsia="黑体" w:hAnsi="仿宋"/>
          <w:bCs/>
          <w:sz w:val="32"/>
          <w:szCs w:val="32"/>
        </w:rPr>
        <w:t xml:space="preserve">    </w:t>
      </w:r>
      <w:r>
        <w:rPr>
          <w:rFonts w:ascii="黑体" w:eastAsia="黑体" w:hAnsi="仿宋" w:hint="eastAsia"/>
          <w:bCs/>
          <w:sz w:val="32"/>
          <w:szCs w:val="32"/>
        </w:rPr>
        <w:t>二、报名工作安排</w:t>
      </w:r>
    </w:p>
    <w:p w:rsidR="000B236A" w:rsidRPr="000B236A" w:rsidRDefault="000B236A" w:rsidP="000B236A">
      <w:pPr>
        <w:spacing w:line="560" w:lineRule="exact"/>
        <w:ind w:firstLineChars="200" w:firstLine="640"/>
        <w:rPr>
          <w:rFonts w:ascii="楷体" w:eastAsia="楷体" w:hAnsi="楷体"/>
          <w:sz w:val="32"/>
          <w:szCs w:val="32"/>
        </w:rPr>
      </w:pPr>
      <w:r w:rsidRPr="000B236A">
        <w:rPr>
          <w:rFonts w:ascii="楷体" w:eastAsia="楷体" w:hAnsi="楷体" w:hint="eastAsia"/>
          <w:sz w:val="32"/>
          <w:szCs w:val="32"/>
        </w:rPr>
        <w:t>（一）报名条件</w:t>
      </w:r>
    </w:p>
    <w:p w:rsidR="000B236A" w:rsidRDefault="000B236A" w:rsidP="000B236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报考者不受年龄、职业、学历、户口所在地等限制（义务教育阶段学生除外），可根据本人实际情况，选考不同的级别，但一次只能报考一个级别。</w:t>
      </w:r>
    </w:p>
    <w:p w:rsidR="000B236A" w:rsidRDefault="000B236A" w:rsidP="000B236A">
      <w:pPr>
        <w:spacing w:line="560"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本考试项目不接受义务教育阶段学生报考；严禁考生一次考试重复报考同一科目，否则将按照违规处理。</w:t>
      </w:r>
    </w:p>
    <w:p w:rsidR="000B236A" w:rsidRPr="000B236A" w:rsidRDefault="000B236A" w:rsidP="000B236A">
      <w:pPr>
        <w:spacing w:line="560" w:lineRule="exact"/>
        <w:ind w:firstLineChars="200" w:firstLine="640"/>
        <w:rPr>
          <w:rFonts w:ascii="楷体" w:eastAsia="楷体" w:hAnsi="楷体"/>
          <w:sz w:val="32"/>
          <w:szCs w:val="32"/>
        </w:rPr>
      </w:pPr>
      <w:r w:rsidRPr="000B236A">
        <w:rPr>
          <w:rFonts w:ascii="楷体" w:eastAsia="楷体" w:hAnsi="楷体" w:hint="eastAsia"/>
          <w:sz w:val="32"/>
          <w:szCs w:val="32"/>
        </w:rPr>
        <w:t>（二）报名时间及方式</w:t>
      </w:r>
    </w:p>
    <w:p w:rsidR="000B236A" w:rsidRDefault="000B236A" w:rsidP="000B236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我省</w:t>
      </w:r>
      <w:r>
        <w:rPr>
          <w:rFonts w:ascii="仿宋_GB2312" w:eastAsia="仿宋_GB2312" w:hAnsi="仿宋"/>
          <w:sz w:val="32"/>
          <w:szCs w:val="32"/>
        </w:rPr>
        <w:t>PETS</w:t>
      </w:r>
      <w:r>
        <w:rPr>
          <w:rFonts w:ascii="仿宋_GB2312" w:eastAsia="仿宋_GB2312" w:hAnsi="仿宋" w:hint="eastAsia"/>
          <w:sz w:val="32"/>
          <w:szCs w:val="32"/>
        </w:rPr>
        <w:t>统一采用网上报名系统进行报名，报名时间为</w:t>
      </w:r>
      <w:r w:rsidRPr="000B236A">
        <w:rPr>
          <w:rFonts w:ascii="仿宋" w:eastAsia="仿宋" w:hAnsi="仿宋"/>
          <w:sz w:val="32"/>
          <w:szCs w:val="32"/>
        </w:rPr>
        <w:t>201</w:t>
      </w:r>
      <w:r w:rsidRPr="000B236A">
        <w:rPr>
          <w:rFonts w:ascii="仿宋" w:eastAsia="仿宋" w:hAnsi="仿宋" w:hint="eastAsia"/>
          <w:sz w:val="32"/>
          <w:szCs w:val="32"/>
        </w:rPr>
        <w:t>9年5月31日</w:t>
      </w:r>
      <w:r w:rsidRPr="000B236A">
        <w:rPr>
          <w:rFonts w:ascii="仿宋" w:eastAsia="仿宋" w:hAnsi="仿宋"/>
          <w:sz w:val="32"/>
          <w:szCs w:val="32"/>
        </w:rPr>
        <w:t>9:00-</w:t>
      </w:r>
      <w:r w:rsidRPr="000B236A">
        <w:rPr>
          <w:rFonts w:ascii="仿宋" w:eastAsia="仿宋" w:hAnsi="仿宋" w:hint="eastAsia"/>
          <w:sz w:val="32"/>
          <w:szCs w:val="32"/>
        </w:rPr>
        <w:t>6月5日16</w:t>
      </w:r>
      <w:r w:rsidRPr="000B236A">
        <w:rPr>
          <w:rFonts w:ascii="仿宋" w:eastAsia="仿宋" w:hAnsi="仿宋"/>
          <w:sz w:val="32"/>
          <w:szCs w:val="32"/>
        </w:rPr>
        <w:t>:</w:t>
      </w:r>
      <w:r w:rsidRPr="000B236A">
        <w:rPr>
          <w:rFonts w:ascii="仿宋" w:eastAsia="仿宋" w:hAnsi="仿宋" w:hint="eastAsia"/>
          <w:sz w:val="32"/>
          <w:szCs w:val="32"/>
        </w:rPr>
        <w:t>00。报名考生须在报考时间内登录</w:t>
      </w:r>
      <w:r w:rsidRPr="000B236A">
        <w:rPr>
          <w:rFonts w:ascii="仿宋" w:eastAsia="仿宋" w:hAnsi="仿宋"/>
          <w:sz w:val="32"/>
          <w:szCs w:val="32"/>
        </w:rPr>
        <w:t>PETS</w:t>
      </w:r>
      <w:r w:rsidRPr="000B236A">
        <w:rPr>
          <w:rFonts w:ascii="仿宋" w:eastAsia="仿宋" w:hAnsi="仿宋" w:hint="eastAsia"/>
          <w:sz w:val="32"/>
          <w:szCs w:val="32"/>
        </w:rPr>
        <w:t>报名网站（</w:t>
      </w:r>
      <w:r w:rsidRPr="000B236A">
        <w:rPr>
          <w:rFonts w:ascii="仿宋" w:eastAsia="仿宋" w:hAnsi="仿宋"/>
          <w:sz w:val="32"/>
          <w:szCs w:val="32"/>
        </w:rPr>
        <w:t>http://pets.neea.edu.cn</w:t>
      </w:r>
      <w:r w:rsidRPr="000B236A">
        <w:rPr>
          <w:rFonts w:ascii="仿宋" w:eastAsia="仿宋" w:hAnsi="仿宋" w:hint="eastAsia"/>
          <w:sz w:val="32"/>
          <w:szCs w:val="32"/>
        </w:rPr>
        <w:t>）完成网上注</w:t>
      </w:r>
      <w:r>
        <w:rPr>
          <w:rFonts w:ascii="仿宋_GB2312" w:eastAsia="仿宋_GB2312" w:hAnsi="仿宋" w:hint="eastAsia"/>
          <w:sz w:val="32"/>
          <w:szCs w:val="32"/>
        </w:rPr>
        <w:t>册、考点选择、科目选择及网上缴费。</w:t>
      </w:r>
    </w:p>
    <w:p w:rsidR="000B236A" w:rsidRDefault="000B236A" w:rsidP="000B236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港澳台居民居住证属于有效身份证件，持该证件的考生可以正常报名并参加考试。</w:t>
      </w:r>
    </w:p>
    <w:p w:rsidR="000B236A" w:rsidRDefault="000B236A" w:rsidP="000B236A">
      <w:pPr>
        <w:spacing w:line="560" w:lineRule="exact"/>
        <w:ind w:firstLineChars="200" w:firstLine="640"/>
        <w:rPr>
          <w:rFonts w:ascii="仿宋_GB2312" w:eastAsia="仿宋_GB2312" w:hAnsi="仿宋"/>
          <w:sz w:val="32"/>
          <w:szCs w:val="32"/>
        </w:rPr>
      </w:pPr>
      <w:r w:rsidRPr="000B236A">
        <w:rPr>
          <w:rFonts w:ascii="仿宋" w:eastAsia="仿宋" w:hAnsi="仿宋" w:hint="eastAsia"/>
          <w:sz w:val="32"/>
          <w:szCs w:val="32"/>
        </w:rPr>
        <w:t>教育部考试中心自</w:t>
      </w:r>
      <w:r w:rsidRPr="000B236A">
        <w:rPr>
          <w:rFonts w:ascii="仿宋" w:eastAsia="仿宋" w:hAnsi="仿宋"/>
          <w:sz w:val="32"/>
          <w:szCs w:val="32"/>
        </w:rPr>
        <w:t>2019</w:t>
      </w:r>
      <w:r w:rsidRPr="000B236A">
        <w:rPr>
          <w:rFonts w:ascii="仿宋" w:eastAsia="仿宋" w:hAnsi="仿宋" w:hint="eastAsia"/>
          <w:sz w:val="32"/>
          <w:szCs w:val="32"/>
        </w:rPr>
        <w:t>年</w:t>
      </w:r>
      <w:r w:rsidRPr="000B236A">
        <w:rPr>
          <w:rFonts w:ascii="仿宋" w:eastAsia="仿宋" w:hAnsi="仿宋"/>
          <w:sz w:val="32"/>
          <w:szCs w:val="32"/>
        </w:rPr>
        <w:t>3</w:t>
      </w:r>
      <w:r w:rsidRPr="000B236A">
        <w:rPr>
          <w:rFonts w:ascii="仿宋" w:eastAsia="仿宋" w:hAnsi="仿宋" w:hint="eastAsia"/>
          <w:sz w:val="32"/>
          <w:szCs w:val="32"/>
        </w:rPr>
        <w:t>月考试起，对考</w:t>
      </w:r>
      <w:r>
        <w:rPr>
          <w:rFonts w:ascii="仿宋_GB2312" w:eastAsia="仿宋_GB2312" w:hAnsi="仿宋" w:hint="eastAsia"/>
          <w:sz w:val="32"/>
          <w:szCs w:val="32"/>
        </w:rPr>
        <w:t>生前次单项合格成绩进行自动保留。考生相邻两次考试的姓名和证件号码完全一致，且当次参加考试的科目（笔试或口试）与上一次另一科的考试科目（笔试或口试）的成绩都合格时，考生可获得相应级别的合格证书。</w:t>
      </w:r>
    </w:p>
    <w:p w:rsidR="000B236A" w:rsidRDefault="000B236A" w:rsidP="000B236A">
      <w:pPr>
        <w:spacing w:line="560" w:lineRule="exact"/>
        <w:ind w:firstLineChars="200" w:firstLine="640"/>
        <w:rPr>
          <w:rFonts w:ascii="楷体_GB2312" w:eastAsia="楷体_GB2312" w:hAnsi="仿宋"/>
          <w:sz w:val="32"/>
          <w:szCs w:val="32"/>
        </w:rPr>
      </w:pPr>
      <w:r>
        <w:rPr>
          <w:rFonts w:ascii="楷体_GB2312" w:eastAsia="楷体_GB2312" w:hAnsi="仿宋" w:hint="eastAsia"/>
          <w:sz w:val="32"/>
          <w:szCs w:val="32"/>
        </w:rPr>
        <w:t>（三）报名程序</w:t>
      </w:r>
    </w:p>
    <w:p w:rsidR="000B236A" w:rsidRDefault="000B236A" w:rsidP="000B236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具体报名程</w:t>
      </w:r>
      <w:bookmarkStart w:id="0" w:name="_GoBack"/>
      <w:r>
        <w:rPr>
          <w:rFonts w:ascii="仿宋_GB2312" w:eastAsia="仿宋_GB2312" w:hAnsi="仿宋" w:hint="eastAsia"/>
          <w:sz w:val="32"/>
          <w:szCs w:val="32"/>
        </w:rPr>
        <w:t>序见附件</w:t>
      </w:r>
      <w:r>
        <w:rPr>
          <w:rFonts w:ascii="仿宋_GB2312" w:eastAsia="仿宋_GB2312" w:hAnsi="仿宋"/>
          <w:sz w:val="32"/>
          <w:szCs w:val="32"/>
        </w:rPr>
        <w:t>1</w:t>
      </w:r>
      <w:r>
        <w:rPr>
          <w:rFonts w:ascii="仿宋_GB2312" w:eastAsia="仿宋_GB2312" w:hAnsi="仿宋" w:hint="eastAsia"/>
          <w:sz w:val="32"/>
          <w:szCs w:val="32"/>
        </w:rPr>
        <w:t>。考生个人信息必须准确填报，报名结束后考生信息不可更改。</w:t>
      </w:r>
    </w:p>
    <w:bookmarkEnd w:id="0"/>
    <w:p w:rsidR="000B236A" w:rsidRDefault="000B236A" w:rsidP="000B236A">
      <w:pPr>
        <w:spacing w:line="560" w:lineRule="exact"/>
        <w:ind w:firstLineChars="200" w:firstLine="640"/>
        <w:rPr>
          <w:rFonts w:ascii="楷体_GB2312" w:eastAsia="楷体_GB2312" w:hAnsi="仿宋"/>
          <w:sz w:val="32"/>
          <w:szCs w:val="32"/>
        </w:rPr>
      </w:pPr>
      <w:r>
        <w:rPr>
          <w:rFonts w:ascii="楷体_GB2312" w:eastAsia="楷体_GB2312" w:hAnsi="仿宋" w:hint="eastAsia"/>
          <w:sz w:val="32"/>
          <w:szCs w:val="32"/>
        </w:rPr>
        <w:t>（四）报名费用</w:t>
      </w:r>
    </w:p>
    <w:p w:rsidR="000B236A" w:rsidRDefault="000B236A" w:rsidP="000B236A">
      <w:pPr>
        <w:spacing w:line="560" w:lineRule="exact"/>
        <w:ind w:firstLineChars="200" w:firstLine="640"/>
        <w:rPr>
          <w:rFonts w:ascii="仿宋_GB2312" w:eastAsia="等线" w:hAnsi="仿宋"/>
          <w:sz w:val="32"/>
          <w:szCs w:val="32"/>
        </w:rPr>
      </w:pPr>
      <w:r>
        <w:rPr>
          <w:rFonts w:ascii="仿宋_GB2312" w:eastAsia="仿宋_GB2312" w:hAnsi="仿宋" w:hint="eastAsia"/>
          <w:sz w:val="32"/>
          <w:szCs w:val="32"/>
        </w:rPr>
        <w:t>根据广东省物价局《关于自学考试等收费问题的复函》（粤</w:t>
      </w:r>
      <w:r>
        <w:rPr>
          <w:rFonts w:ascii="仿宋_GB2312" w:eastAsia="仿宋_GB2312" w:hAnsi="仿宋" w:hint="eastAsia"/>
          <w:sz w:val="32"/>
          <w:szCs w:val="32"/>
        </w:rPr>
        <w:lastRenderedPageBreak/>
        <w:t>价函〔</w:t>
      </w:r>
      <w:r>
        <w:rPr>
          <w:rFonts w:ascii="仿宋_GB2312" w:eastAsia="仿宋_GB2312" w:hAnsi="仿宋"/>
          <w:sz w:val="32"/>
          <w:szCs w:val="32"/>
        </w:rPr>
        <w:t>2000</w:t>
      </w:r>
      <w:r>
        <w:rPr>
          <w:rFonts w:ascii="仿宋_GB2312" w:eastAsia="仿宋_GB2312" w:hAnsi="仿宋" w:hint="eastAsia"/>
          <w:sz w:val="32"/>
          <w:szCs w:val="32"/>
        </w:rPr>
        <w:t>〕</w:t>
      </w:r>
      <w:r>
        <w:rPr>
          <w:rFonts w:ascii="仿宋_GB2312" w:eastAsia="仿宋_GB2312" w:hAnsi="仿宋"/>
          <w:sz w:val="32"/>
          <w:szCs w:val="32"/>
        </w:rPr>
        <w:t>277</w:t>
      </w:r>
      <w:r>
        <w:rPr>
          <w:rFonts w:ascii="仿宋_GB2312" w:eastAsia="仿宋_GB2312" w:hAnsi="仿宋" w:hint="eastAsia"/>
          <w:sz w:val="32"/>
          <w:szCs w:val="32"/>
        </w:rPr>
        <w:t>号）有关规定，</w:t>
      </w:r>
      <w:r>
        <w:rPr>
          <w:rFonts w:ascii="仿宋_GB2312" w:eastAsia="仿宋_GB2312" w:hAnsi="仿宋"/>
          <w:sz w:val="32"/>
          <w:szCs w:val="32"/>
        </w:rPr>
        <w:t>PETS</w:t>
      </w:r>
      <w:r>
        <w:rPr>
          <w:rFonts w:ascii="仿宋_GB2312" w:eastAsia="仿宋_GB2312" w:hAnsi="仿宋" w:hint="eastAsia"/>
          <w:sz w:val="32"/>
          <w:szCs w:val="32"/>
        </w:rPr>
        <w:t>一级</w:t>
      </w:r>
      <w:r>
        <w:rPr>
          <w:rFonts w:ascii="仿宋_GB2312" w:eastAsia="仿宋_GB2312" w:hAnsi="仿宋"/>
          <w:sz w:val="32"/>
          <w:szCs w:val="32"/>
        </w:rPr>
        <w:t>B</w:t>
      </w:r>
      <w:r>
        <w:rPr>
          <w:rFonts w:ascii="仿宋_GB2312" w:eastAsia="仿宋_GB2312" w:hAnsi="仿宋" w:hint="eastAsia"/>
          <w:sz w:val="32"/>
          <w:szCs w:val="32"/>
        </w:rPr>
        <w:t>至二级的报考费</w:t>
      </w:r>
      <w:r>
        <w:rPr>
          <w:rFonts w:ascii="仿宋_GB2312" w:eastAsia="仿宋_GB2312" w:hAnsi="仿宋"/>
          <w:sz w:val="32"/>
          <w:szCs w:val="32"/>
        </w:rPr>
        <w:t>110</w:t>
      </w:r>
      <w:r>
        <w:rPr>
          <w:rFonts w:ascii="仿宋_GB2312" w:eastAsia="仿宋_GB2312" w:hAnsi="仿宋" w:hint="eastAsia"/>
          <w:sz w:val="32"/>
          <w:szCs w:val="32"/>
        </w:rPr>
        <w:t>元，三级至四级的报考费</w:t>
      </w:r>
      <w:r>
        <w:rPr>
          <w:rFonts w:ascii="仿宋_GB2312" w:eastAsia="仿宋_GB2312" w:hAnsi="仿宋"/>
          <w:sz w:val="32"/>
          <w:szCs w:val="32"/>
        </w:rPr>
        <w:t>160</w:t>
      </w:r>
      <w:r>
        <w:rPr>
          <w:rFonts w:ascii="仿宋_GB2312" w:eastAsia="仿宋_GB2312" w:hAnsi="仿宋" w:hint="eastAsia"/>
          <w:sz w:val="32"/>
          <w:szCs w:val="32"/>
        </w:rPr>
        <w:t>元。</w:t>
      </w:r>
      <w:r>
        <w:rPr>
          <w:rFonts w:ascii="仿宋_GB2312" w:eastAsia="仿宋_GB2312" w:hAnsi="宋体" w:hint="eastAsia"/>
          <w:sz w:val="32"/>
          <w:szCs w:val="32"/>
        </w:rPr>
        <w:t>考生以网上缴费方式缴纳考试费，各地市及考点留成部分由教育部考试中心按原标准返拨</w:t>
      </w:r>
      <w:r>
        <w:rPr>
          <w:rFonts w:ascii="仿宋_GB2312" w:eastAsia="仿宋_GB2312" w:hAnsi="仿宋" w:hint="eastAsia"/>
          <w:sz w:val="32"/>
          <w:szCs w:val="32"/>
        </w:rPr>
        <w:t>。</w:t>
      </w:r>
    </w:p>
    <w:p w:rsidR="000B236A" w:rsidRDefault="000B236A" w:rsidP="000B236A">
      <w:pPr>
        <w:spacing w:line="560" w:lineRule="exact"/>
        <w:ind w:firstLineChars="200" w:firstLine="640"/>
        <w:rPr>
          <w:rFonts w:ascii="黑体" w:eastAsia="黑体" w:hAnsi="黑体"/>
          <w:sz w:val="32"/>
          <w:szCs w:val="32"/>
        </w:rPr>
      </w:pPr>
      <w:r>
        <w:rPr>
          <w:rFonts w:ascii="黑体" w:eastAsia="黑体" w:hAnsi="黑体" w:hint="eastAsia"/>
          <w:sz w:val="32"/>
          <w:szCs w:val="32"/>
        </w:rPr>
        <w:t>三、有关要求</w:t>
      </w:r>
    </w:p>
    <w:p w:rsidR="000B236A" w:rsidRDefault="000B236A" w:rsidP="000B236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（一）本次报名工作采用网上报名，请各地市务必高度重视，精心组织，安排专人负责，严格按照网上报名工作安排（附件</w:t>
      </w:r>
      <w:r>
        <w:rPr>
          <w:rFonts w:ascii="仿宋_GB2312" w:eastAsia="仿宋_GB2312" w:hAnsi="仿宋"/>
          <w:sz w:val="32"/>
          <w:szCs w:val="32"/>
        </w:rPr>
        <w:t>2</w:t>
      </w:r>
      <w:r>
        <w:rPr>
          <w:rFonts w:ascii="仿宋_GB2312" w:eastAsia="仿宋_GB2312" w:hAnsi="仿宋" w:hint="eastAsia"/>
          <w:sz w:val="32"/>
          <w:szCs w:val="32"/>
        </w:rPr>
        <w:t>），组织做好相关工作，确保本次报名顺利完成。</w:t>
      </w:r>
    </w:p>
    <w:p w:rsidR="000B236A" w:rsidRDefault="000B236A" w:rsidP="000B236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（二）请各地市招生办公室指导和督促考点采取有效措施，做好考位准备工作，充分满足本校考生及社会考生的报考需求，并确保社会考生考位数不得少于上考次。</w:t>
      </w:r>
    </w:p>
    <w:p w:rsidR="000B236A" w:rsidRDefault="000B236A" w:rsidP="000B236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（三）按照教育部考试中心有关规定，报名人数未达到</w:t>
      </w:r>
      <w:r>
        <w:rPr>
          <w:rFonts w:ascii="仿宋_GB2312" w:eastAsia="仿宋_GB2312" w:hAnsi="仿宋"/>
          <w:sz w:val="32"/>
          <w:szCs w:val="32"/>
        </w:rPr>
        <w:t>500</w:t>
      </w:r>
      <w:r>
        <w:rPr>
          <w:rFonts w:ascii="仿宋_GB2312" w:eastAsia="仿宋_GB2312" w:hAnsi="仿宋" w:hint="eastAsia"/>
          <w:sz w:val="32"/>
          <w:szCs w:val="32"/>
        </w:rPr>
        <w:t>人的</w:t>
      </w:r>
      <w:r>
        <w:rPr>
          <w:rFonts w:ascii="仿宋_GB2312" w:eastAsia="仿宋_GB2312" w:hAnsi="仿宋"/>
          <w:sz w:val="32"/>
          <w:szCs w:val="32"/>
        </w:rPr>
        <w:t>PETS</w:t>
      </w:r>
      <w:r>
        <w:rPr>
          <w:rFonts w:ascii="仿宋_GB2312" w:eastAsia="仿宋_GB2312" w:hAnsi="仿宋" w:hint="eastAsia"/>
          <w:sz w:val="32"/>
          <w:szCs w:val="32"/>
        </w:rPr>
        <w:t>考点原则上不予开考，由所在市招生考试部门为其联系借考考点，协商解决考生考试事宜。借考意向达成后，借考考点需填写《广东省全国英语等级考试借考申请表》（见附件</w:t>
      </w:r>
      <w:r>
        <w:rPr>
          <w:rFonts w:ascii="仿宋_GB2312" w:eastAsia="仿宋_GB2312" w:hAnsi="仿宋"/>
          <w:sz w:val="32"/>
          <w:szCs w:val="32"/>
        </w:rPr>
        <w:t>3</w:t>
      </w:r>
      <w:r>
        <w:rPr>
          <w:rFonts w:ascii="仿宋_GB2312" w:eastAsia="仿宋_GB2312" w:hAnsi="仿宋" w:hint="eastAsia"/>
          <w:sz w:val="32"/>
          <w:szCs w:val="32"/>
        </w:rPr>
        <w:t>）报所在市招生考试部门审批，所在市招生考试部门通过教育部</w:t>
      </w:r>
      <w:r>
        <w:rPr>
          <w:rFonts w:ascii="仿宋_GB2312" w:eastAsia="仿宋_GB2312" w:hAnsi="仿宋"/>
          <w:sz w:val="32"/>
          <w:szCs w:val="32"/>
        </w:rPr>
        <w:t>PETS</w:t>
      </w:r>
      <w:r>
        <w:rPr>
          <w:rFonts w:ascii="仿宋_GB2312" w:eastAsia="仿宋_GB2312" w:hAnsi="仿宋" w:hint="eastAsia"/>
          <w:sz w:val="32"/>
          <w:szCs w:val="32"/>
        </w:rPr>
        <w:t>通用报名管理平台（</w:t>
      </w:r>
      <w:r>
        <w:rPr>
          <w:rFonts w:ascii="仿宋_GB2312" w:eastAsia="仿宋_GB2312" w:hAnsi="仿宋"/>
          <w:sz w:val="32"/>
          <w:szCs w:val="32"/>
        </w:rPr>
        <w:t>https://kaowu.etest.net.cn</w:t>
      </w:r>
      <w:r>
        <w:rPr>
          <w:rFonts w:ascii="仿宋_GB2312" w:eastAsia="仿宋_GB2312" w:hAnsi="仿宋" w:hint="eastAsia"/>
          <w:sz w:val="32"/>
          <w:szCs w:val="32"/>
        </w:rPr>
        <w:t>）进行考生转移设置。</w:t>
      </w:r>
    </w:p>
    <w:p w:rsidR="000B236A" w:rsidRDefault="000B236A" w:rsidP="000B236A">
      <w:pPr>
        <w:spacing w:line="560" w:lineRule="exact"/>
        <w:ind w:firstLineChars="200" w:firstLine="640"/>
        <w:rPr>
          <w:rFonts w:ascii="仿宋_GB2312" w:eastAsia="仿宋_GB2312" w:hAnsi="宋体"/>
          <w:sz w:val="32"/>
          <w:szCs w:val="32"/>
        </w:rPr>
      </w:pPr>
      <w:r>
        <w:rPr>
          <w:rFonts w:ascii="仿宋_GB2312" w:eastAsia="仿宋_GB2312" w:hAnsi="仿宋" w:hint="eastAsia"/>
          <w:sz w:val="32"/>
          <w:szCs w:val="32"/>
        </w:rPr>
        <w:t>（四）各开考考点的考务办公室、考场必须有联网（校园网或与上级考试机构联网）的实时视频监控系统，监控录像必须可存储和回放。请各市招生考试部门务必在报名前对辖区内的考点进行严格检查，不满足条件的考点</w:t>
      </w:r>
      <w:r>
        <w:rPr>
          <w:rFonts w:ascii="仿宋_GB2312" w:eastAsia="仿宋_GB2312" w:hAnsi="仿宋"/>
          <w:sz w:val="32"/>
          <w:szCs w:val="32"/>
        </w:rPr>
        <w:t>,</w:t>
      </w:r>
      <w:r>
        <w:rPr>
          <w:rFonts w:ascii="仿宋_GB2312" w:eastAsia="仿宋_GB2312" w:hAnsi="宋体" w:hint="eastAsia"/>
          <w:sz w:val="32"/>
          <w:szCs w:val="32"/>
        </w:rPr>
        <w:t>一律不得接受考生报名及组</w:t>
      </w:r>
      <w:r>
        <w:rPr>
          <w:rFonts w:ascii="仿宋_GB2312" w:eastAsia="仿宋_GB2312" w:hAnsi="宋体" w:hint="eastAsia"/>
          <w:sz w:val="32"/>
          <w:szCs w:val="32"/>
        </w:rPr>
        <w:lastRenderedPageBreak/>
        <w:t>织考试。</w:t>
      </w:r>
    </w:p>
    <w:p w:rsidR="000B236A" w:rsidRDefault="000B236A" w:rsidP="000B236A">
      <w:pPr>
        <w:spacing w:line="560" w:lineRule="exact"/>
        <w:ind w:firstLineChars="225" w:firstLine="720"/>
        <w:rPr>
          <w:rFonts w:ascii="黑体" w:eastAsia="黑体" w:hAnsi="黑体"/>
          <w:bCs/>
          <w:sz w:val="32"/>
          <w:szCs w:val="32"/>
        </w:rPr>
      </w:pPr>
      <w:r>
        <w:rPr>
          <w:rFonts w:ascii="黑体" w:eastAsia="黑体" w:hAnsi="黑体" w:hint="eastAsia"/>
          <w:sz w:val="32"/>
          <w:szCs w:val="32"/>
        </w:rPr>
        <w:t>四、</w:t>
      </w:r>
      <w:r>
        <w:rPr>
          <w:rFonts w:ascii="黑体" w:eastAsia="黑体" w:hAnsi="黑体" w:hint="eastAsia"/>
          <w:bCs/>
          <w:sz w:val="32"/>
          <w:szCs w:val="32"/>
        </w:rPr>
        <w:t>联系方式</w:t>
      </w:r>
    </w:p>
    <w:p w:rsidR="000B236A" w:rsidRDefault="000B236A" w:rsidP="000B236A">
      <w:pPr>
        <w:tabs>
          <w:tab w:val="left" w:pos="1620"/>
        </w:tabs>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考务</w:t>
      </w:r>
      <w:r>
        <w:rPr>
          <w:rFonts w:ascii="仿宋_GB2312" w:eastAsia="仿宋_GB2312" w:hAnsi="仿宋"/>
          <w:sz w:val="32"/>
          <w:szCs w:val="32"/>
        </w:rPr>
        <w:t>:</w:t>
      </w:r>
      <w:r>
        <w:rPr>
          <w:rFonts w:ascii="仿宋_GB2312" w:eastAsia="仿宋_GB2312" w:hAnsi="仿宋" w:hint="eastAsia"/>
          <w:sz w:val="32"/>
          <w:szCs w:val="32"/>
        </w:rPr>
        <w:t>陈元婷，</w:t>
      </w:r>
      <w:r>
        <w:rPr>
          <w:rFonts w:ascii="仿宋_GB2312" w:eastAsia="仿宋_GB2312" w:hAnsi="仿宋"/>
          <w:sz w:val="32"/>
          <w:szCs w:val="32"/>
        </w:rPr>
        <w:t>020-38627865</w:t>
      </w:r>
      <w:r>
        <w:rPr>
          <w:rFonts w:ascii="仿宋_GB2312" w:eastAsia="仿宋_GB2312" w:hAnsi="仿宋" w:hint="eastAsia"/>
          <w:sz w:val="32"/>
          <w:szCs w:val="32"/>
        </w:rPr>
        <w:t>；聂筱哲，</w:t>
      </w:r>
      <w:r>
        <w:rPr>
          <w:rFonts w:ascii="仿宋_GB2312" w:eastAsia="仿宋_GB2312" w:hAnsi="仿宋"/>
          <w:sz w:val="32"/>
          <w:szCs w:val="32"/>
        </w:rPr>
        <w:t>020-38627965</w:t>
      </w:r>
      <w:r>
        <w:rPr>
          <w:rFonts w:ascii="仿宋_GB2312" w:eastAsia="仿宋_GB2312" w:hAnsi="仿宋" w:hint="eastAsia"/>
          <w:sz w:val="32"/>
          <w:szCs w:val="32"/>
        </w:rPr>
        <w:t>。</w:t>
      </w:r>
    </w:p>
    <w:p w:rsidR="000B236A" w:rsidRDefault="000B236A" w:rsidP="000B236A">
      <w:pPr>
        <w:tabs>
          <w:tab w:val="left" w:pos="1620"/>
        </w:tabs>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技术</w:t>
      </w:r>
      <w:r>
        <w:rPr>
          <w:rFonts w:ascii="仿宋_GB2312" w:eastAsia="仿宋_GB2312" w:hAnsi="仿宋"/>
          <w:sz w:val="32"/>
          <w:szCs w:val="32"/>
        </w:rPr>
        <w:t>:</w:t>
      </w:r>
      <w:r>
        <w:rPr>
          <w:rFonts w:ascii="仿宋_GB2312" w:eastAsia="仿宋_GB2312" w:hAnsi="仿宋" w:hint="eastAsia"/>
          <w:sz w:val="32"/>
          <w:szCs w:val="32"/>
        </w:rPr>
        <w:t>张东海，</w:t>
      </w:r>
      <w:r>
        <w:rPr>
          <w:rFonts w:ascii="仿宋_GB2312" w:eastAsia="仿宋_GB2312" w:hAnsi="仿宋"/>
          <w:sz w:val="32"/>
          <w:szCs w:val="32"/>
        </w:rPr>
        <w:t>020-38627960</w:t>
      </w:r>
      <w:r>
        <w:rPr>
          <w:rFonts w:ascii="仿宋_GB2312" w:eastAsia="仿宋_GB2312" w:hAnsi="仿宋" w:hint="eastAsia"/>
          <w:sz w:val="32"/>
          <w:szCs w:val="32"/>
        </w:rPr>
        <w:t>。</w:t>
      </w:r>
    </w:p>
    <w:p w:rsidR="000B236A" w:rsidRDefault="000B236A" w:rsidP="000B236A">
      <w:pPr>
        <w:tabs>
          <w:tab w:val="left" w:pos="1620"/>
        </w:tabs>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传真</w:t>
      </w:r>
      <w:r>
        <w:rPr>
          <w:rFonts w:ascii="仿宋_GB2312" w:eastAsia="仿宋_GB2312" w:hAnsi="仿宋"/>
          <w:sz w:val="32"/>
          <w:szCs w:val="32"/>
        </w:rPr>
        <w:t>:020-38627962</w:t>
      </w:r>
      <w:r>
        <w:rPr>
          <w:rFonts w:ascii="仿宋_GB2312" w:eastAsia="仿宋_GB2312" w:hAnsi="仿宋" w:hint="eastAsia"/>
          <w:sz w:val="32"/>
          <w:szCs w:val="32"/>
        </w:rPr>
        <w:t>。</w:t>
      </w:r>
    </w:p>
    <w:p w:rsidR="000B236A" w:rsidRDefault="000B236A" w:rsidP="000B236A">
      <w:pPr>
        <w:tabs>
          <w:tab w:val="left" w:pos="1620"/>
        </w:tabs>
        <w:spacing w:line="560" w:lineRule="exact"/>
        <w:ind w:leftChars="304" w:left="1598" w:hangingChars="300" w:hanging="960"/>
        <w:rPr>
          <w:rFonts w:ascii="仿宋_GB2312" w:eastAsia="仿宋_GB2312" w:hAnsi="仿宋"/>
          <w:sz w:val="32"/>
          <w:szCs w:val="32"/>
        </w:rPr>
      </w:pPr>
      <w:r>
        <w:rPr>
          <w:rFonts w:ascii="仿宋_GB2312" w:eastAsia="仿宋_GB2312" w:hAnsi="仿宋" w:hint="eastAsia"/>
          <w:sz w:val="32"/>
          <w:szCs w:val="32"/>
        </w:rPr>
        <w:t>地址</w:t>
      </w:r>
      <w:r>
        <w:rPr>
          <w:rFonts w:ascii="仿宋_GB2312" w:eastAsia="仿宋_GB2312" w:hAnsi="仿宋"/>
          <w:sz w:val="32"/>
          <w:szCs w:val="32"/>
        </w:rPr>
        <w:t>:</w:t>
      </w:r>
      <w:r>
        <w:rPr>
          <w:rFonts w:ascii="仿宋_GB2312" w:eastAsia="仿宋_GB2312" w:hAnsi="仿宋" w:hint="eastAsia"/>
          <w:sz w:val="32"/>
          <w:szCs w:val="32"/>
        </w:rPr>
        <w:t>广州市中山大道西</w:t>
      </w:r>
      <w:r>
        <w:rPr>
          <w:rFonts w:ascii="仿宋_GB2312" w:eastAsia="仿宋_GB2312" w:hAnsi="仿宋"/>
          <w:sz w:val="32"/>
          <w:szCs w:val="32"/>
        </w:rPr>
        <w:t>69</w:t>
      </w:r>
      <w:r>
        <w:rPr>
          <w:rFonts w:ascii="仿宋_GB2312" w:eastAsia="仿宋_GB2312" w:hAnsi="仿宋" w:hint="eastAsia"/>
          <w:sz w:val="32"/>
          <w:szCs w:val="32"/>
        </w:rPr>
        <w:t>号广东省教育考试院大楼</w:t>
      </w:r>
      <w:r>
        <w:rPr>
          <w:rFonts w:ascii="仿宋_GB2312" w:eastAsia="仿宋_GB2312" w:hAnsi="仿宋"/>
          <w:sz w:val="32"/>
          <w:szCs w:val="32"/>
        </w:rPr>
        <w:t>13</w:t>
      </w:r>
      <w:r>
        <w:rPr>
          <w:rFonts w:ascii="仿宋_GB2312" w:eastAsia="仿宋_GB2312" w:hAnsi="仿宋" w:hint="eastAsia"/>
          <w:sz w:val="32"/>
          <w:szCs w:val="32"/>
        </w:rPr>
        <w:t>楼社会考试处。</w:t>
      </w:r>
    </w:p>
    <w:p w:rsidR="000B236A" w:rsidRDefault="000B236A" w:rsidP="000B236A">
      <w:pPr>
        <w:tabs>
          <w:tab w:val="left" w:pos="1620"/>
        </w:tabs>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邮编</w:t>
      </w:r>
      <w:r>
        <w:rPr>
          <w:rFonts w:ascii="仿宋_GB2312" w:eastAsia="仿宋_GB2312" w:hAnsi="仿宋"/>
          <w:sz w:val="32"/>
          <w:szCs w:val="32"/>
        </w:rPr>
        <w:t>:510631</w:t>
      </w:r>
      <w:r>
        <w:rPr>
          <w:rFonts w:ascii="仿宋_GB2312" w:eastAsia="仿宋_GB2312" w:hAnsi="仿宋" w:hint="eastAsia"/>
          <w:sz w:val="32"/>
          <w:szCs w:val="32"/>
        </w:rPr>
        <w:t>。</w:t>
      </w:r>
    </w:p>
    <w:p w:rsidR="000B236A" w:rsidRDefault="000B236A" w:rsidP="000B236A">
      <w:pPr>
        <w:spacing w:line="560" w:lineRule="exact"/>
        <w:ind w:firstLineChars="200" w:firstLine="640"/>
        <w:rPr>
          <w:rFonts w:ascii="仿宋_GB2312" w:eastAsia="仿宋_GB2312" w:hAnsi="仿宋"/>
          <w:sz w:val="32"/>
          <w:szCs w:val="32"/>
        </w:rPr>
      </w:pPr>
    </w:p>
    <w:p w:rsidR="000B236A" w:rsidRDefault="000B236A" w:rsidP="000B236A">
      <w:pPr>
        <w:spacing w:line="560" w:lineRule="exact"/>
        <w:ind w:firstLineChars="233" w:firstLine="708"/>
        <w:rPr>
          <w:rFonts w:ascii="仿宋_GB2312" w:eastAsia="仿宋_GB2312" w:hAnsi="仿宋"/>
          <w:spacing w:val="-8"/>
          <w:sz w:val="32"/>
          <w:szCs w:val="32"/>
        </w:rPr>
      </w:pPr>
      <w:r>
        <w:rPr>
          <w:rFonts w:ascii="仿宋_GB2312" w:eastAsia="仿宋_GB2312" w:hAnsi="仿宋" w:hint="eastAsia"/>
          <w:spacing w:val="-8"/>
          <w:sz w:val="32"/>
          <w:szCs w:val="32"/>
        </w:rPr>
        <w:t>附件</w:t>
      </w:r>
      <w:r>
        <w:rPr>
          <w:rFonts w:ascii="仿宋_GB2312" w:eastAsia="仿宋_GB2312" w:hAnsi="仿宋"/>
          <w:spacing w:val="-8"/>
          <w:sz w:val="32"/>
          <w:szCs w:val="32"/>
        </w:rPr>
        <w:t>:1.</w:t>
      </w:r>
      <w:r>
        <w:rPr>
          <w:rFonts w:ascii="仿宋_GB2312" w:eastAsia="仿宋_GB2312" w:hAnsi="仿宋" w:hint="eastAsia"/>
          <w:spacing w:val="-8"/>
          <w:sz w:val="32"/>
          <w:szCs w:val="32"/>
        </w:rPr>
        <w:t>全国英语等级考试考生报名程序</w:t>
      </w:r>
    </w:p>
    <w:p w:rsidR="000B236A" w:rsidRDefault="000B236A" w:rsidP="000B236A">
      <w:pPr>
        <w:spacing w:line="560" w:lineRule="exact"/>
        <w:ind w:firstLineChars="233" w:firstLine="708"/>
        <w:rPr>
          <w:rFonts w:ascii="仿宋_GB2312" w:eastAsia="仿宋_GB2312" w:hAnsi="仿宋"/>
          <w:spacing w:val="-8"/>
          <w:sz w:val="32"/>
          <w:szCs w:val="32"/>
        </w:rPr>
      </w:pPr>
      <w:r>
        <w:rPr>
          <w:rFonts w:ascii="仿宋_GB2312" w:eastAsia="仿宋_GB2312" w:hAnsi="仿宋"/>
          <w:spacing w:val="-8"/>
          <w:sz w:val="32"/>
          <w:szCs w:val="32"/>
        </w:rPr>
        <w:t xml:space="preserve">     2.</w:t>
      </w:r>
      <w:r>
        <w:rPr>
          <w:rFonts w:ascii="仿宋_GB2312" w:eastAsia="仿宋_GB2312" w:hAnsi="仿宋" w:hint="eastAsia"/>
          <w:spacing w:val="-8"/>
          <w:sz w:val="32"/>
          <w:szCs w:val="32"/>
        </w:rPr>
        <w:t>广东省全国英语等级考试网上报名工作安排</w:t>
      </w:r>
    </w:p>
    <w:p w:rsidR="000B236A" w:rsidRDefault="000B236A" w:rsidP="000B236A">
      <w:pPr>
        <w:spacing w:line="560" w:lineRule="exact"/>
        <w:ind w:firstLineChars="466" w:firstLine="1417"/>
        <w:rPr>
          <w:rFonts w:ascii="仿宋_GB2312" w:eastAsia="仿宋_GB2312" w:hAnsi="仿宋"/>
          <w:spacing w:val="-8"/>
          <w:sz w:val="32"/>
          <w:szCs w:val="32"/>
        </w:rPr>
      </w:pPr>
      <w:r>
        <w:rPr>
          <w:rFonts w:ascii="仿宋_GB2312" w:eastAsia="仿宋_GB2312" w:hAnsi="仿宋"/>
          <w:spacing w:val="-8"/>
          <w:sz w:val="32"/>
          <w:szCs w:val="32"/>
        </w:rPr>
        <w:t>3.</w:t>
      </w:r>
      <w:r>
        <w:rPr>
          <w:rFonts w:ascii="仿宋_GB2312" w:eastAsia="仿宋_GB2312" w:hAnsi="仿宋" w:hint="eastAsia"/>
          <w:spacing w:val="-8"/>
          <w:sz w:val="32"/>
          <w:szCs w:val="32"/>
        </w:rPr>
        <w:t>广东省全国英语等级考试借考申请表</w:t>
      </w:r>
    </w:p>
    <w:p w:rsidR="000B236A" w:rsidRDefault="000B236A" w:rsidP="000B236A">
      <w:pPr>
        <w:spacing w:line="560" w:lineRule="exact"/>
        <w:ind w:firstLineChars="200" w:firstLine="640"/>
        <w:rPr>
          <w:rFonts w:ascii="仿宋_GB2312" w:eastAsia="仿宋_GB2312" w:hAnsi="仿宋"/>
          <w:sz w:val="32"/>
          <w:szCs w:val="32"/>
        </w:rPr>
      </w:pPr>
    </w:p>
    <w:p w:rsidR="000B236A" w:rsidRDefault="000B236A" w:rsidP="000B236A">
      <w:pPr>
        <w:spacing w:line="560" w:lineRule="exact"/>
        <w:ind w:right="24" w:firstLineChars="1650" w:firstLine="5280"/>
        <w:rPr>
          <w:rFonts w:ascii="仿宋_GB2312" w:eastAsia="仿宋_GB2312" w:hAnsi="仿宋"/>
          <w:sz w:val="32"/>
          <w:szCs w:val="32"/>
        </w:rPr>
      </w:pPr>
    </w:p>
    <w:p w:rsidR="000B236A" w:rsidRDefault="000B236A" w:rsidP="000B236A">
      <w:pPr>
        <w:spacing w:line="560" w:lineRule="exact"/>
        <w:ind w:right="24"/>
        <w:jc w:val="center"/>
        <w:rPr>
          <w:rFonts w:ascii="仿宋_GB2312" w:eastAsia="仿宋_GB2312" w:hAnsi="仿宋"/>
          <w:sz w:val="32"/>
          <w:szCs w:val="32"/>
        </w:rPr>
      </w:pPr>
      <w:r>
        <w:rPr>
          <w:rFonts w:ascii="仿宋_GB2312" w:eastAsia="仿宋_GB2312" w:hAnsi="仿宋"/>
          <w:sz w:val="32"/>
          <w:szCs w:val="32"/>
        </w:rPr>
        <w:t xml:space="preserve">               </w:t>
      </w:r>
      <w:r>
        <w:rPr>
          <w:rFonts w:ascii="仿宋_GB2312" w:eastAsia="仿宋_GB2312" w:hAnsi="仿宋" w:hint="eastAsia"/>
          <w:sz w:val="32"/>
          <w:szCs w:val="32"/>
        </w:rPr>
        <w:t>广东省教育考试院</w:t>
      </w:r>
    </w:p>
    <w:p w:rsidR="000B236A" w:rsidRDefault="000B236A" w:rsidP="000B236A">
      <w:pPr>
        <w:tabs>
          <w:tab w:val="left" w:pos="7560"/>
          <w:tab w:val="left" w:pos="8100"/>
        </w:tabs>
        <w:spacing w:line="560" w:lineRule="exact"/>
        <w:ind w:right="24" w:firstLineChars="1550" w:firstLine="4960"/>
        <w:rPr>
          <w:rFonts w:ascii="仿宋_GB2312" w:eastAsia="仿宋_GB2312" w:hAnsi="仿宋"/>
          <w:sz w:val="32"/>
          <w:szCs w:val="32"/>
        </w:rPr>
      </w:pPr>
      <w:r>
        <w:rPr>
          <w:rFonts w:ascii="仿宋_GB2312" w:eastAsia="仿宋_GB2312" w:hAnsi="仿宋"/>
          <w:sz w:val="32"/>
          <w:szCs w:val="32"/>
        </w:rPr>
        <w:t>201</w:t>
      </w:r>
      <w:r>
        <w:rPr>
          <w:rFonts w:ascii="仿宋_GB2312" w:eastAsia="仿宋_GB2312" w:hAnsi="仿宋" w:hint="eastAsia"/>
          <w:sz w:val="32"/>
          <w:szCs w:val="32"/>
        </w:rPr>
        <w:t>9年4月26日</w:t>
      </w:r>
    </w:p>
    <w:p w:rsidR="000B236A" w:rsidRDefault="000B236A" w:rsidP="000B236A">
      <w:pPr>
        <w:tabs>
          <w:tab w:val="left" w:pos="7560"/>
        </w:tabs>
        <w:spacing w:line="560" w:lineRule="exact"/>
        <w:ind w:right="1284"/>
        <w:rPr>
          <w:rFonts w:ascii="仿宋_GB2312" w:eastAsia="仿宋_GB2312" w:hAnsi="仿宋"/>
          <w:sz w:val="32"/>
          <w:szCs w:val="32"/>
        </w:rPr>
      </w:pPr>
    </w:p>
    <w:p w:rsidR="000B236A" w:rsidRDefault="000B236A" w:rsidP="000B236A">
      <w:pPr>
        <w:tabs>
          <w:tab w:val="left" w:pos="7560"/>
        </w:tabs>
        <w:spacing w:line="560" w:lineRule="exact"/>
        <w:ind w:right="1284"/>
        <w:rPr>
          <w:rFonts w:ascii="仿宋_GB2312" w:eastAsia="仿宋_GB2312" w:hAnsi="仿宋"/>
          <w:sz w:val="32"/>
          <w:szCs w:val="32"/>
        </w:rPr>
      </w:pPr>
    </w:p>
    <w:p w:rsidR="000B236A" w:rsidRDefault="000B236A" w:rsidP="000B236A">
      <w:pPr>
        <w:tabs>
          <w:tab w:val="left" w:pos="7560"/>
        </w:tabs>
        <w:spacing w:line="560" w:lineRule="exact"/>
        <w:ind w:right="1284"/>
        <w:rPr>
          <w:rFonts w:ascii="黑体" w:eastAsia="黑体" w:hAnsi="黑体"/>
          <w:sz w:val="32"/>
          <w:szCs w:val="32"/>
        </w:rPr>
      </w:pPr>
    </w:p>
    <w:p w:rsidR="000B236A" w:rsidRDefault="000B236A" w:rsidP="000B236A">
      <w:pPr>
        <w:tabs>
          <w:tab w:val="left" w:pos="7560"/>
        </w:tabs>
        <w:spacing w:line="560" w:lineRule="exact"/>
        <w:ind w:right="1284"/>
        <w:rPr>
          <w:rFonts w:ascii="黑体" w:eastAsia="黑体" w:hAnsi="黑体"/>
          <w:sz w:val="32"/>
          <w:szCs w:val="32"/>
        </w:rPr>
      </w:pPr>
    </w:p>
    <w:p w:rsidR="000B236A" w:rsidRDefault="000B236A" w:rsidP="000B236A">
      <w:pPr>
        <w:tabs>
          <w:tab w:val="left" w:pos="7560"/>
        </w:tabs>
        <w:spacing w:line="560" w:lineRule="exact"/>
        <w:ind w:right="1284"/>
        <w:rPr>
          <w:rFonts w:ascii="黑体" w:eastAsia="黑体" w:hAnsi="黑体"/>
          <w:sz w:val="32"/>
          <w:szCs w:val="32"/>
        </w:rPr>
      </w:pPr>
    </w:p>
    <w:p w:rsidR="000B236A" w:rsidRDefault="000B236A" w:rsidP="000B236A">
      <w:pPr>
        <w:tabs>
          <w:tab w:val="left" w:pos="7560"/>
        </w:tabs>
        <w:spacing w:line="560" w:lineRule="exact"/>
        <w:ind w:right="1284"/>
        <w:rPr>
          <w:rFonts w:ascii="仿宋_GB2312" w:eastAsia="仿宋_GB2312" w:hAnsi="仿宋"/>
          <w:sz w:val="32"/>
          <w:szCs w:val="32"/>
        </w:rPr>
      </w:pPr>
      <w:r>
        <w:rPr>
          <w:rFonts w:ascii="黑体" w:eastAsia="黑体" w:hAnsi="黑体" w:hint="eastAsia"/>
          <w:sz w:val="32"/>
          <w:szCs w:val="32"/>
        </w:rPr>
        <w:t>公开方式</w:t>
      </w:r>
      <w:r>
        <w:rPr>
          <w:rFonts w:ascii="黑体" w:eastAsia="黑体" w:hAnsi="黑体"/>
          <w:sz w:val="32"/>
          <w:szCs w:val="32"/>
        </w:rPr>
        <w:t>:</w:t>
      </w:r>
      <w:r>
        <w:rPr>
          <w:rFonts w:ascii="仿宋_GB2312" w:eastAsia="仿宋_GB2312" w:hAnsi="仿宋" w:hint="eastAsia"/>
          <w:sz w:val="32"/>
          <w:szCs w:val="32"/>
        </w:rPr>
        <w:t>依申请公开</w:t>
      </w:r>
    </w:p>
    <w:p w:rsidR="000B236A" w:rsidRDefault="000B236A" w:rsidP="000B236A">
      <w:pPr>
        <w:widowControl/>
        <w:jc w:val="left"/>
        <w:rPr>
          <w:rFonts w:ascii="仿宋_GB2312" w:eastAsia="仿宋_GB2312" w:hAnsi="仿宋"/>
          <w:kern w:val="0"/>
          <w:sz w:val="32"/>
          <w:szCs w:val="32"/>
        </w:rPr>
        <w:sectPr w:rsidR="000B236A" w:rsidSect="00492730">
          <w:footerReference w:type="default" r:id="rId8"/>
          <w:pgSz w:w="11906" w:h="16838"/>
          <w:pgMar w:top="2098" w:right="1474" w:bottom="1985" w:left="1588" w:header="851" w:footer="992" w:gutter="0"/>
          <w:pgNumType w:start="1"/>
          <w:cols w:space="720"/>
        </w:sectPr>
      </w:pPr>
    </w:p>
    <w:p w:rsidR="000B236A" w:rsidRDefault="000B236A" w:rsidP="000B236A">
      <w:pPr>
        <w:spacing w:line="500" w:lineRule="exact"/>
        <w:ind w:right="318"/>
        <w:rPr>
          <w:rFonts w:ascii="黑体" w:eastAsia="黑体" w:hAnsi="宋体"/>
          <w:bCs/>
          <w:sz w:val="32"/>
          <w:szCs w:val="32"/>
        </w:rPr>
      </w:pPr>
      <w:r>
        <w:rPr>
          <w:rFonts w:ascii="黑体" w:eastAsia="黑体" w:hAnsi="宋体" w:hint="eastAsia"/>
          <w:bCs/>
          <w:sz w:val="32"/>
          <w:szCs w:val="32"/>
        </w:rPr>
        <w:lastRenderedPageBreak/>
        <w:t>附件</w:t>
      </w:r>
      <w:r>
        <w:rPr>
          <w:rFonts w:ascii="黑体" w:eastAsia="黑体" w:hAnsi="宋体"/>
          <w:bCs/>
          <w:sz w:val="32"/>
          <w:szCs w:val="32"/>
        </w:rPr>
        <w:t>1</w:t>
      </w:r>
    </w:p>
    <w:p w:rsidR="000B236A" w:rsidRDefault="000B236A" w:rsidP="000B236A">
      <w:pPr>
        <w:spacing w:line="500"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t>全国英语等级考试考生报名程序</w:t>
      </w:r>
    </w:p>
    <w:p w:rsidR="000B236A" w:rsidRDefault="000B236A" w:rsidP="000B236A">
      <w:pPr>
        <w:spacing w:line="500" w:lineRule="atLeast"/>
        <w:ind w:firstLineChars="225" w:firstLine="720"/>
        <w:rPr>
          <w:rFonts w:ascii="仿宋_GB2312" w:eastAsia="仿宋_GB2312"/>
          <w:sz w:val="32"/>
          <w:szCs w:val="32"/>
        </w:rPr>
      </w:pPr>
    </w:p>
    <w:p w:rsidR="000B236A" w:rsidRDefault="000B236A" w:rsidP="000B236A">
      <w:pPr>
        <w:spacing w:line="460" w:lineRule="exact"/>
        <w:ind w:firstLineChars="225" w:firstLine="720"/>
        <w:rPr>
          <w:rFonts w:ascii="黑体" w:eastAsia="黑体"/>
          <w:sz w:val="32"/>
          <w:szCs w:val="32"/>
        </w:rPr>
      </w:pPr>
      <w:r>
        <w:rPr>
          <w:rFonts w:ascii="黑体" w:eastAsia="黑体" w:hint="eastAsia"/>
          <w:sz w:val="32"/>
          <w:szCs w:val="32"/>
        </w:rPr>
        <w:t>一、报名</w:t>
      </w:r>
    </w:p>
    <w:p w:rsidR="000B236A" w:rsidRDefault="000B236A" w:rsidP="000B236A">
      <w:pPr>
        <w:spacing w:line="460" w:lineRule="exact"/>
        <w:ind w:firstLineChars="225" w:firstLine="720"/>
        <w:rPr>
          <w:rFonts w:ascii="仿宋_GB2312" w:eastAsia="仿宋_GB2312"/>
          <w:sz w:val="32"/>
          <w:szCs w:val="32"/>
        </w:rPr>
      </w:pPr>
      <w:r>
        <w:rPr>
          <w:rFonts w:ascii="仿宋_GB2312" w:eastAsia="仿宋_GB2312" w:hint="eastAsia"/>
          <w:sz w:val="32"/>
          <w:szCs w:val="32"/>
        </w:rPr>
        <w:t>2019年下半年我省全国英语等级考试考生报名时间为</w:t>
      </w:r>
      <w:r>
        <w:rPr>
          <w:rFonts w:ascii="仿宋_GB2312" w:eastAsia="仿宋_GB2312"/>
          <w:sz w:val="32"/>
          <w:szCs w:val="32"/>
        </w:rPr>
        <w:t>201</w:t>
      </w:r>
      <w:r>
        <w:rPr>
          <w:rFonts w:ascii="仿宋_GB2312" w:eastAsia="仿宋_GB2312" w:hint="eastAsia"/>
          <w:sz w:val="32"/>
          <w:szCs w:val="32"/>
        </w:rPr>
        <w:t>9年5月31日</w:t>
      </w:r>
      <w:r>
        <w:rPr>
          <w:rFonts w:ascii="仿宋_GB2312" w:eastAsia="仿宋_GB2312"/>
          <w:sz w:val="32"/>
          <w:szCs w:val="32"/>
        </w:rPr>
        <w:t>9:00-</w:t>
      </w:r>
      <w:r>
        <w:rPr>
          <w:rFonts w:ascii="仿宋_GB2312" w:eastAsia="仿宋_GB2312" w:hint="eastAsia"/>
          <w:sz w:val="32"/>
          <w:szCs w:val="32"/>
        </w:rPr>
        <w:t>6月5日16</w:t>
      </w:r>
      <w:r>
        <w:rPr>
          <w:rFonts w:ascii="仿宋_GB2312" w:eastAsia="仿宋_GB2312"/>
          <w:sz w:val="32"/>
          <w:szCs w:val="32"/>
        </w:rPr>
        <w:t>:</w:t>
      </w:r>
      <w:r>
        <w:rPr>
          <w:rFonts w:ascii="仿宋_GB2312" w:eastAsia="仿宋_GB2312" w:hint="eastAsia"/>
          <w:sz w:val="32"/>
          <w:szCs w:val="32"/>
        </w:rPr>
        <w:t>00。考生登录报名网站（网址</w:t>
      </w:r>
      <w:r>
        <w:rPr>
          <w:rFonts w:ascii="仿宋_GB2312" w:eastAsia="仿宋_GB2312"/>
          <w:sz w:val="32"/>
          <w:szCs w:val="32"/>
        </w:rPr>
        <w:t>:http://pets.neea.edu.cn</w:t>
      </w:r>
      <w:r>
        <w:rPr>
          <w:rFonts w:ascii="仿宋_GB2312" w:eastAsia="仿宋_GB2312" w:hint="eastAsia"/>
          <w:sz w:val="32"/>
          <w:szCs w:val="32"/>
        </w:rPr>
        <w:t>）完成网上注册，根据实际情况进行考点选择、科目选择</w:t>
      </w:r>
      <w:r>
        <w:rPr>
          <w:rFonts w:ascii="仿宋" w:eastAsia="仿宋" w:hAnsi="仿宋" w:hint="eastAsia"/>
          <w:sz w:val="32"/>
          <w:szCs w:val="32"/>
        </w:rPr>
        <w:t>等，</w:t>
      </w:r>
      <w:r>
        <w:rPr>
          <w:rFonts w:ascii="仿宋_GB2312" w:eastAsia="仿宋_GB2312" w:hint="eastAsia"/>
          <w:sz w:val="32"/>
          <w:szCs w:val="32"/>
        </w:rPr>
        <w:t>并确认提交及网上缴费。</w:t>
      </w:r>
    </w:p>
    <w:p w:rsidR="000B236A" w:rsidRDefault="000B236A" w:rsidP="000B236A">
      <w:pPr>
        <w:spacing w:line="460" w:lineRule="exact"/>
        <w:ind w:firstLineChars="225" w:firstLine="720"/>
        <w:rPr>
          <w:rFonts w:ascii="仿宋_GB2312" w:eastAsia="仿宋_GB2312"/>
          <w:sz w:val="32"/>
          <w:szCs w:val="32"/>
        </w:rPr>
      </w:pPr>
      <w:r>
        <w:rPr>
          <w:rFonts w:ascii="仿宋_GB2312" w:eastAsia="仿宋_GB2312" w:hint="eastAsia"/>
          <w:sz w:val="32"/>
          <w:szCs w:val="32"/>
        </w:rPr>
        <w:t>缴费成功后如发现考生个人信息错误，可在</w:t>
      </w:r>
      <w:r>
        <w:rPr>
          <w:rFonts w:ascii="仿宋_GB2312" w:eastAsia="仿宋_GB2312" w:hint="eastAsia"/>
          <w:b/>
          <w:sz w:val="32"/>
          <w:szCs w:val="32"/>
        </w:rPr>
        <w:t>报名结束前</w:t>
      </w:r>
      <w:r>
        <w:rPr>
          <w:rFonts w:ascii="仿宋_GB2312" w:eastAsia="仿宋_GB2312" w:hint="eastAsia"/>
          <w:sz w:val="32"/>
          <w:szCs w:val="32"/>
        </w:rPr>
        <w:t>登陆报名网站“用户中心</w:t>
      </w:r>
      <w:r>
        <w:rPr>
          <w:rFonts w:ascii="仿宋_GB2312" w:eastAsia="仿宋_GB2312"/>
          <w:sz w:val="32"/>
          <w:szCs w:val="32"/>
        </w:rPr>
        <w:t>-</w:t>
      </w:r>
      <w:r>
        <w:rPr>
          <w:rFonts w:ascii="仿宋_GB2312" w:eastAsia="仿宋_GB2312" w:hint="eastAsia"/>
          <w:sz w:val="32"/>
          <w:szCs w:val="32"/>
        </w:rPr>
        <w:t>我的报考</w:t>
      </w:r>
      <w:r>
        <w:rPr>
          <w:rFonts w:ascii="仿宋_GB2312" w:eastAsia="仿宋_GB2312"/>
          <w:sz w:val="32"/>
          <w:szCs w:val="32"/>
        </w:rPr>
        <w:t>-</w:t>
      </w:r>
      <w:r>
        <w:rPr>
          <w:rFonts w:ascii="仿宋_GB2312" w:eastAsia="仿宋_GB2312" w:hint="eastAsia"/>
          <w:sz w:val="32"/>
          <w:szCs w:val="32"/>
        </w:rPr>
        <w:t>订单明细</w:t>
      </w:r>
      <w:r>
        <w:rPr>
          <w:rFonts w:ascii="仿宋_GB2312" w:eastAsia="仿宋_GB2312"/>
          <w:sz w:val="32"/>
          <w:szCs w:val="32"/>
        </w:rPr>
        <w:t>-</w:t>
      </w:r>
      <w:r>
        <w:rPr>
          <w:rFonts w:ascii="仿宋_GB2312" w:eastAsia="仿宋_GB2312" w:hint="eastAsia"/>
          <w:sz w:val="32"/>
          <w:szCs w:val="32"/>
        </w:rPr>
        <w:t>报考详情”页面下修改，</w:t>
      </w:r>
      <w:r>
        <w:rPr>
          <w:rFonts w:ascii="仿宋_GB2312" w:eastAsia="仿宋_GB2312" w:hint="eastAsia"/>
          <w:b/>
          <w:sz w:val="32"/>
          <w:szCs w:val="32"/>
        </w:rPr>
        <w:t>逾期将无法修改</w:t>
      </w:r>
      <w:r>
        <w:rPr>
          <w:rFonts w:ascii="仿宋_GB2312" w:eastAsia="仿宋_GB2312" w:hint="eastAsia"/>
          <w:sz w:val="32"/>
          <w:szCs w:val="32"/>
        </w:rPr>
        <w:t>。</w:t>
      </w:r>
    </w:p>
    <w:p w:rsidR="000B236A" w:rsidRDefault="000B236A" w:rsidP="000B236A">
      <w:pPr>
        <w:spacing w:line="460" w:lineRule="exact"/>
        <w:ind w:firstLineChars="225" w:firstLine="720"/>
        <w:rPr>
          <w:rFonts w:ascii="仿宋_GB2312" w:eastAsia="仿宋_GB2312"/>
          <w:sz w:val="32"/>
          <w:szCs w:val="32"/>
        </w:rPr>
      </w:pPr>
      <w:r>
        <w:rPr>
          <w:rFonts w:ascii="仿宋_GB2312" w:eastAsia="仿宋_GB2312" w:hint="eastAsia"/>
          <w:sz w:val="32"/>
          <w:szCs w:val="32"/>
        </w:rPr>
        <w:t>报名网站推荐浏览器为</w:t>
      </w:r>
      <w:r>
        <w:rPr>
          <w:rFonts w:ascii="仿宋_GB2312" w:eastAsia="仿宋_GB2312"/>
          <w:sz w:val="32"/>
          <w:szCs w:val="32"/>
        </w:rPr>
        <w:t>IE10.0</w:t>
      </w:r>
      <w:r>
        <w:rPr>
          <w:rFonts w:ascii="仿宋_GB2312" w:eastAsia="仿宋_GB2312" w:hint="eastAsia"/>
          <w:sz w:val="32"/>
          <w:szCs w:val="32"/>
        </w:rPr>
        <w:t>以上、</w:t>
      </w:r>
      <w:r>
        <w:rPr>
          <w:rFonts w:ascii="仿宋_GB2312" w:eastAsia="仿宋_GB2312"/>
          <w:sz w:val="32"/>
          <w:szCs w:val="32"/>
        </w:rPr>
        <w:t>Firefox40.0</w:t>
      </w:r>
      <w:r>
        <w:rPr>
          <w:rFonts w:ascii="仿宋_GB2312" w:eastAsia="仿宋_GB2312" w:hint="eastAsia"/>
          <w:sz w:val="32"/>
          <w:szCs w:val="32"/>
        </w:rPr>
        <w:t>以上、</w:t>
      </w:r>
      <w:r>
        <w:rPr>
          <w:rFonts w:ascii="仿宋_GB2312" w:eastAsia="仿宋_GB2312"/>
          <w:sz w:val="32"/>
          <w:szCs w:val="32"/>
        </w:rPr>
        <w:t>Safari</w:t>
      </w:r>
      <w:r>
        <w:rPr>
          <w:rFonts w:ascii="仿宋_GB2312" w:eastAsia="仿宋_GB2312" w:hint="eastAsia"/>
          <w:sz w:val="32"/>
          <w:szCs w:val="32"/>
        </w:rPr>
        <w:t>稳定版（暂不支持手机、</w:t>
      </w:r>
      <w:r>
        <w:rPr>
          <w:rFonts w:ascii="仿宋_GB2312" w:eastAsia="仿宋_GB2312"/>
          <w:sz w:val="32"/>
          <w:szCs w:val="32"/>
        </w:rPr>
        <w:t>ipad</w:t>
      </w:r>
      <w:r>
        <w:rPr>
          <w:rFonts w:ascii="仿宋_GB2312" w:eastAsia="仿宋_GB2312" w:hint="eastAsia"/>
          <w:sz w:val="32"/>
          <w:szCs w:val="32"/>
        </w:rPr>
        <w:t>等移动通讯设备进行报名）。</w:t>
      </w:r>
    </w:p>
    <w:p w:rsidR="000B236A" w:rsidRDefault="000B236A" w:rsidP="000B236A">
      <w:pPr>
        <w:spacing w:line="460" w:lineRule="exact"/>
        <w:ind w:firstLineChars="225" w:firstLine="720"/>
        <w:rPr>
          <w:rFonts w:ascii="黑体" w:eastAsia="黑体"/>
          <w:sz w:val="32"/>
          <w:szCs w:val="32"/>
        </w:rPr>
      </w:pPr>
      <w:r>
        <w:rPr>
          <w:rFonts w:ascii="黑体" w:eastAsia="黑体" w:hint="eastAsia"/>
          <w:sz w:val="32"/>
          <w:szCs w:val="32"/>
        </w:rPr>
        <w:t>二、缴费</w:t>
      </w:r>
    </w:p>
    <w:p w:rsidR="000B236A" w:rsidRDefault="000B236A" w:rsidP="000B236A">
      <w:pPr>
        <w:spacing w:line="460" w:lineRule="exact"/>
        <w:ind w:firstLineChars="225" w:firstLine="720"/>
        <w:rPr>
          <w:rFonts w:ascii="仿宋_GB2312" w:eastAsia="仿宋_GB2312"/>
          <w:sz w:val="32"/>
          <w:szCs w:val="32"/>
        </w:rPr>
      </w:pPr>
      <w:r>
        <w:rPr>
          <w:rFonts w:ascii="仿宋_GB2312" w:eastAsia="仿宋_GB2312" w:hint="eastAsia"/>
          <w:sz w:val="32"/>
          <w:szCs w:val="32"/>
        </w:rPr>
        <w:t>考生应在提交报名后的</w:t>
      </w:r>
      <w:r>
        <w:rPr>
          <w:rFonts w:ascii="仿宋_GB2312" w:eastAsia="仿宋_GB2312"/>
          <w:sz w:val="32"/>
          <w:szCs w:val="32"/>
        </w:rPr>
        <w:t>24</w:t>
      </w:r>
      <w:r>
        <w:rPr>
          <w:rFonts w:ascii="仿宋_GB2312" w:eastAsia="仿宋_GB2312" w:hint="eastAsia"/>
          <w:sz w:val="32"/>
          <w:szCs w:val="32"/>
        </w:rPr>
        <w:t>小时内完成缴费，否则报考失效，不予保留考位。报名时未一次性完成缴费流程的考生可登陆全国英语等级考试报名网站“用户中心</w:t>
      </w:r>
      <w:r>
        <w:rPr>
          <w:rFonts w:ascii="仿宋_GB2312" w:eastAsia="仿宋_GB2312"/>
          <w:sz w:val="32"/>
          <w:szCs w:val="32"/>
        </w:rPr>
        <w:t>-</w:t>
      </w:r>
      <w:r>
        <w:rPr>
          <w:rFonts w:ascii="仿宋_GB2312" w:eastAsia="仿宋_GB2312" w:hint="eastAsia"/>
          <w:sz w:val="32"/>
          <w:szCs w:val="32"/>
        </w:rPr>
        <w:t>我的报考</w:t>
      </w:r>
      <w:r>
        <w:rPr>
          <w:rFonts w:ascii="仿宋_GB2312" w:eastAsia="仿宋_GB2312"/>
          <w:sz w:val="32"/>
          <w:szCs w:val="32"/>
        </w:rPr>
        <w:t>-</w:t>
      </w:r>
      <w:r>
        <w:rPr>
          <w:rFonts w:ascii="仿宋_GB2312" w:eastAsia="仿宋_GB2312" w:hint="eastAsia"/>
          <w:sz w:val="32"/>
          <w:szCs w:val="32"/>
        </w:rPr>
        <w:t>订单明细”，继续完成缴费</w:t>
      </w:r>
      <w:r>
        <w:rPr>
          <w:rFonts w:ascii="仿宋_GB2312" w:eastAsia="仿宋_GB2312"/>
          <w:sz w:val="32"/>
          <w:szCs w:val="32"/>
        </w:rPr>
        <w:t>(</w:t>
      </w:r>
      <w:r>
        <w:rPr>
          <w:rFonts w:ascii="仿宋_GB2312" w:eastAsia="仿宋_GB2312" w:hint="eastAsia"/>
          <w:sz w:val="32"/>
          <w:szCs w:val="32"/>
        </w:rPr>
        <w:t>注意考生缴费期限不得超过提交报名提交后的</w:t>
      </w:r>
      <w:r>
        <w:rPr>
          <w:rFonts w:ascii="仿宋_GB2312" w:eastAsia="仿宋_GB2312"/>
          <w:sz w:val="32"/>
          <w:szCs w:val="32"/>
        </w:rPr>
        <w:t>24</w:t>
      </w:r>
      <w:r>
        <w:rPr>
          <w:rFonts w:ascii="仿宋_GB2312" w:eastAsia="仿宋_GB2312" w:hint="eastAsia"/>
          <w:sz w:val="32"/>
          <w:szCs w:val="32"/>
        </w:rPr>
        <w:t>小时</w:t>
      </w:r>
      <w:r>
        <w:rPr>
          <w:rFonts w:ascii="仿宋_GB2312" w:eastAsia="仿宋_GB2312"/>
          <w:sz w:val="32"/>
          <w:szCs w:val="32"/>
        </w:rPr>
        <w:t>)</w:t>
      </w:r>
      <w:r>
        <w:rPr>
          <w:rFonts w:ascii="仿宋_GB2312" w:eastAsia="仿宋_GB2312" w:hint="eastAsia"/>
          <w:sz w:val="32"/>
          <w:szCs w:val="32"/>
        </w:rPr>
        <w:t>。</w:t>
      </w:r>
    </w:p>
    <w:p w:rsidR="000B236A" w:rsidRDefault="000B236A" w:rsidP="000B236A">
      <w:pPr>
        <w:spacing w:line="460" w:lineRule="exact"/>
        <w:ind w:firstLineChars="225" w:firstLine="720"/>
        <w:rPr>
          <w:rFonts w:ascii="仿宋_GB2312" w:eastAsia="仿宋_GB2312"/>
          <w:sz w:val="32"/>
          <w:szCs w:val="32"/>
        </w:rPr>
      </w:pPr>
      <w:r>
        <w:rPr>
          <w:rFonts w:ascii="仿宋_GB2312" w:eastAsia="仿宋_GB2312" w:hint="eastAsia"/>
          <w:sz w:val="32"/>
          <w:szCs w:val="32"/>
        </w:rPr>
        <w:t>报名网站支持支付宝及网上银行（务必使用推荐浏览器）进行缴费。</w:t>
      </w:r>
    </w:p>
    <w:p w:rsidR="000B236A" w:rsidRDefault="000B236A" w:rsidP="000B236A">
      <w:pPr>
        <w:spacing w:line="460" w:lineRule="exact"/>
        <w:ind w:firstLineChars="225" w:firstLine="720"/>
        <w:rPr>
          <w:rFonts w:ascii="仿宋_GB2312" w:eastAsia="仿宋_GB2312"/>
          <w:sz w:val="32"/>
          <w:szCs w:val="32"/>
        </w:rPr>
      </w:pPr>
      <w:r>
        <w:rPr>
          <w:rFonts w:ascii="仿宋_GB2312" w:eastAsia="仿宋_GB2312" w:hint="eastAsia"/>
          <w:sz w:val="32"/>
          <w:szCs w:val="32"/>
        </w:rPr>
        <w:t>网银支持银行</w:t>
      </w:r>
      <w:r>
        <w:rPr>
          <w:rFonts w:ascii="仿宋_GB2312" w:eastAsia="仿宋_GB2312"/>
          <w:sz w:val="32"/>
          <w:szCs w:val="32"/>
        </w:rPr>
        <w:t>:</w:t>
      </w:r>
      <w:r>
        <w:rPr>
          <w:rFonts w:ascii="仿宋_GB2312" w:eastAsia="仿宋_GB2312" w:hint="eastAsia"/>
          <w:sz w:val="32"/>
          <w:szCs w:val="32"/>
        </w:rPr>
        <w:t>中国工商银行、中国农业银行、中国建设银行、中国银行、招商银行、中信银行、民生银行、兴业银行、广发银行、华夏银行、中国光大银行、平安银行、中国邮政储蓄银行、上海银行、北京银行、北京农商银行、上海农商银行。</w:t>
      </w:r>
    </w:p>
    <w:p w:rsidR="000B236A" w:rsidRDefault="000B236A" w:rsidP="000B236A">
      <w:pPr>
        <w:spacing w:line="460" w:lineRule="exact"/>
        <w:ind w:firstLineChars="225" w:firstLine="720"/>
        <w:rPr>
          <w:rFonts w:ascii="黑体" w:eastAsia="黑体"/>
          <w:sz w:val="32"/>
          <w:szCs w:val="32"/>
        </w:rPr>
      </w:pPr>
      <w:r>
        <w:rPr>
          <w:rFonts w:ascii="黑体" w:eastAsia="黑体" w:hint="eastAsia"/>
          <w:sz w:val="32"/>
          <w:szCs w:val="32"/>
        </w:rPr>
        <w:t>三、准考证打印</w:t>
      </w:r>
    </w:p>
    <w:p w:rsidR="000B236A" w:rsidRDefault="000B236A" w:rsidP="000B236A">
      <w:pPr>
        <w:spacing w:line="460" w:lineRule="exact"/>
        <w:ind w:firstLineChars="225" w:firstLine="720"/>
        <w:rPr>
          <w:rFonts w:ascii="仿宋_GB2312" w:eastAsia="仿宋_GB2312"/>
          <w:sz w:val="32"/>
          <w:szCs w:val="32"/>
        </w:rPr>
      </w:pPr>
      <w:r>
        <w:rPr>
          <w:rFonts w:ascii="仿宋_GB2312" w:eastAsia="仿宋_GB2312" w:hint="eastAsia"/>
          <w:sz w:val="32"/>
          <w:szCs w:val="32"/>
        </w:rPr>
        <w:t>考生成功完成报名和缴费后，应登录全国英语等级考试报名网站进入“用户中心</w:t>
      </w:r>
      <w:r>
        <w:rPr>
          <w:rFonts w:ascii="仿宋_GB2312" w:eastAsia="仿宋_GB2312"/>
          <w:sz w:val="32"/>
          <w:szCs w:val="32"/>
        </w:rPr>
        <w:t>-</w:t>
      </w:r>
      <w:r>
        <w:rPr>
          <w:rFonts w:ascii="仿宋_GB2312" w:eastAsia="仿宋_GB2312" w:hint="eastAsia"/>
          <w:sz w:val="32"/>
          <w:szCs w:val="32"/>
        </w:rPr>
        <w:t>我的报考</w:t>
      </w:r>
      <w:r>
        <w:rPr>
          <w:rFonts w:ascii="仿宋_GB2312" w:eastAsia="仿宋_GB2312"/>
          <w:sz w:val="32"/>
          <w:szCs w:val="32"/>
        </w:rPr>
        <w:t>-</w:t>
      </w:r>
      <w:r>
        <w:rPr>
          <w:rFonts w:ascii="仿宋_GB2312" w:eastAsia="仿宋_GB2312" w:hint="eastAsia"/>
          <w:sz w:val="32"/>
          <w:szCs w:val="32"/>
        </w:rPr>
        <w:t>订单明细”下载并打印准考证，本次考试下载、打印准考证的起始时间为</w:t>
      </w:r>
      <w:r>
        <w:rPr>
          <w:rFonts w:ascii="仿宋_GB2312" w:eastAsia="仿宋_GB2312"/>
          <w:sz w:val="32"/>
          <w:szCs w:val="32"/>
        </w:rPr>
        <w:t>2019</w:t>
      </w:r>
      <w:r>
        <w:rPr>
          <w:rFonts w:ascii="仿宋_GB2312" w:eastAsia="仿宋_GB2312" w:hint="eastAsia"/>
          <w:sz w:val="32"/>
          <w:szCs w:val="32"/>
        </w:rPr>
        <w:t>年9月9日</w:t>
      </w:r>
      <w:r>
        <w:rPr>
          <w:rFonts w:ascii="仿宋_GB2312" w:eastAsia="仿宋_GB2312"/>
          <w:sz w:val="32"/>
          <w:szCs w:val="32"/>
        </w:rPr>
        <w:t>9:00</w:t>
      </w:r>
      <w:r>
        <w:rPr>
          <w:rFonts w:ascii="仿宋_GB2312" w:eastAsia="仿宋_GB2312" w:hint="eastAsia"/>
          <w:sz w:val="32"/>
          <w:szCs w:val="32"/>
        </w:rPr>
        <w:t>。</w:t>
      </w:r>
    </w:p>
    <w:p w:rsidR="000B236A" w:rsidRDefault="000B236A" w:rsidP="000B236A">
      <w:pPr>
        <w:widowControl/>
        <w:jc w:val="left"/>
        <w:rPr>
          <w:rFonts w:ascii="仿宋_GB2312" w:eastAsia="仿宋_GB2312"/>
          <w:kern w:val="0"/>
          <w:sz w:val="32"/>
          <w:szCs w:val="32"/>
        </w:rPr>
        <w:sectPr w:rsidR="000B236A">
          <w:pgSz w:w="11906" w:h="16838"/>
          <w:pgMar w:top="567" w:right="1452" w:bottom="1797" w:left="1452" w:header="851" w:footer="992" w:gutter="0"/>
          <w:cols w:space="720"/>
        </w:sectPr>
      </w:pPr>
    </w:p>
    <w:p w:rsidR="000B236A" w:rsidRDefault="000B236A" w:rsidP="000B236A">
      <w:pPr>
        <w:spacing w:line="460" w:lineRule="exact"/>
        <w:rPr>
          <w:rFonts w:ascii="黑体" w:eastAsia="黑体" w:hAnsi="仿宋"/>
          <w:sz w:val="32"/>
          <w:szCs w:val="32"/>
        </w:rPr>
      </w:pPr>
      <w:r>
        <w:rPr>
          <w:rFonts w:ascii="黑体" w:eastAsia="黑体" w:hAnsi="仿宋" w:hint="eastAsia"/>
          <w:sz w:val="32"/>
          <w:szCs w:val="32"/>
        </w:rPr>
        <w:lastRenderedPageBreak/>
        <w:t>附件</w:t>
      </w:r>
      <w:r>
        <w:rPr>
          <w:rFonts w:ascii="黑体" w:eastAsia="黑体" w:hAnsi="仿宋"/>
          <w:sz w:val="32"/>
          <w:szCs w:val="32"/>
        </w:rPr>
        <w:t>2</w:t>
      </w:r>
    </w:p>
    <w:p w:rsidR="000B236A" w:rsidRDefault="000B236A" w:rsidP="000B236A">
      <w:pPr>
        <w:spacing w:line="500"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t>广东省全国英语等级考试网上报名工作安排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5"/>
        <w:gridCol w:w="7938"/>
        <w:gridCol w:w="1559"/>
        <w:gridCol w:w="2230"/>
      </w:tblGrid>
      <w:tr w:rsidR="000B236A" w:rsidTr="00463B4A">
        <w:trPr>
          <w:trHeight w:val="596"/>
          <w:jc w:val="center"/>
        </w:trPr>
        <w:tc>
          <w:tcPr>
            <w:tcW w:w="1925" w:type="dxa"/>
            <w:vAlign w:val="center"/>
          </w:tcPr>
          <w:p w:rsidR="000B236A" w:rsidRDefault="000B236A" w:rsidP="00463B4A">
            <w:pPr>
              <w:spacing w:line="276" w:lineRule="auto"/>
              <w:jc w:val="center"/>
              <w:rPr>
                <w:rFonts w:ascii="黑体" w:eastAsia="黑体" w:hAnsi="黑体"/>
                <w:sz w:val="28"/>
                <w:szCs w:val="28"/>
              </w:rPr>
            </w:pPr>
            <w:r>
              <w:rPr>
                <w:rFonts w:ascii="黑体" w:eastAsia="黑体" w:hAnsi="黑体" w:hint="eastAsia"/>
                <w:sz w:val="28"/>
                <w:szCs w:val="28"/>
              </w:rPr>
              <w:t>任务</w:t>
            </w:r>
          </w:p>
        </w:tc>
        <w:tc>
          <w:tcPr>
            <w:tcW w:w="7938" w:type="dxa"/>
            <w:vAlign w:val="center"/>
          </w:tcPr>
          <w:p w:rsidR="000B236A" w:rsidRDefault="000B236A" w:rsidP="00463B4A">
            <w:pPr>
              <w:spacing w:line="276" w:lineRule="auto"/>
              <w:jc w:val="center"/>
              <w:rPr>
                <w:rFonts w:ascii="黑体" w:eastAsia="黑体" w:hAnsi="黑体"/>
                <w:sz w:val="28"/>
                <w:szCs w:val="28"/>
              </w:rPr>
            </w:pPr>
            <w:r>
              <w:rPr>
                <w:rFonts w:ascii="黑体" w:eastAsia="黑体" w:hAnsi="黑体" w:hint="eastAsia"/>
                <w:sz w:val="28"/>
                <w:szCs w:val="28"/>
              </w:rPr>
              <w:t>操作说明</w:t>
            </w:r>
          </w:p>
        </w:tc>
        <w:tc>
          <w:tcPr>
            <w:tcW w:w="1559" w:type="dxa"/>
            <w:vAlign w:val="center"/>
          </w:tcPr>
          <w:p w:rsidR="000B236A" w:rsidRDefault="000B236A" w:rsidP="00463B4A">
            <w:pPr>
              <w:spacing w:line="276" w:lineRule="auto"/>
              <w:jc w:val="center"/>
              <w:rPr>
                <w:rFonts w:ascii="黑体" w:eastAsia="黑体" w:hAnsi="黑体"/>
                <w:sz w:val="28"/>
                <w:szCs w:val="28"/>
              </w:rPr>
            </w:pPr>
            <w:r>
              <w:rPr>
                <w:rFonts w:ascii="黑体" w:eastAsia="黑体" w:hAnsi="黑体" w:hint="eastAsia"/>
                <w:sz w:val="28"/>
                <w:szCs w:val="28"/>
              </w:rPr>
              <w:t>操作单位</w:t>
            </w:r>
          </w:p>
        </w:tc>
        <w:tc>
          <w:tcPr>
            <w:tcW w:w="2230" w:type="dxa"/>
            <w:vAlign w:val="center"/>
          </w:tcPr>
          <w:p w:rsidR="000B236A" w:rsidRDefault="000B236A" w:rsidP="00463B4A">
            <w:pPr>
              <w:spacing w:line="276" w:lineRule="auto"/>
              <w:jc w:val="center"/>
              <w:rPr>
                <w:rFonts w:ascii="黑体" w:eastAsia="黑体" w:hAnsi="黑体"/>
                <w:sz w:val="28"/>
                <w:szCs w:val="28"/>
              </w:rPr>
            </w:pPr>
            <w:r>
              <w:rPr>
                <w:rFonts w:ascii="黑体" w:eastAsia="黑体" w:hAnsi="黑体" w:hint="eastAsia"/>
                <w:sz w:val="28"/>
                <w:szCs w:val="28"/>
              </w:rPr>
              <w:t>时间要求</w:t>
            </w:r>
          </w:p>
        </w:tc>
      </w:tr>
      <w:tr w:rsidR="000B236A" w:rsidTr="00463B4A">
        <w:trPr>
          <w:trHeight w:val="1400"/>
          <w:jc w:val="center"/>
        </w:trPr>
        <w:tc>
          <w:tcPr>
            <w:tcW w:w="1925" w:type="dxa"/>
            <w:vAlign w:val="center"/>
          </w:tcPr>
          <w:p w:rsidR="000B236A" w:rsidRDefault="000B236A" w:rsidP="00463B4A">
            <w:pPr>
              <w:spacing w:line="276" w:lineRule="auto"/>
              <w:jc w:val="left"/>
              <w:rPr>
                <w:rFonts w:ascii="仿宋_GB2312" w:eastAsia="仿宋_GB2312" w:hAnsi="仿宋"/>
                <w:sz w:val="28"/>
                <w:szCs w:val="28"/>
              </w:rPr>
            </w:pPr>
            <w:r>
              <w:rPr>
                <w:rFonts w:ascii="仿宋_GB2312" w:eastAsia="仿宋_GB2312" w:hAnsi="仿宋" w:hint="eastAsia"/>
                <w:sz w:val="28"/>
                <w:szCs w:val="28"/>
              </w:rPr>
              <w:t>一、创建本次开考考点，完善考点信息</w:t>
            </w:r>
          </w:p>
        </w:tc>
        <w:tc>
          <w:tcPr>
            <w:tcW w:w="7938"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hint="eastAsia"/>
                <w:sz w:val="28"/>
                <w:szCs w:val="28"/>
              </w:rPr>
              <w:t>操作步骤</w:t>
            </w:r>
            <w:r>
              <w:rPr>
                <w:rFonts w:ascii="仿宋_GB2312" w:eastAsia="仿宋_GB2312"/>
                <w:sz w:val="28"/>
                <w:szCs w:val="28"/>
              </w:rPr>
              <w:t>:</w:t>
            </w:r>
          </w:p>
          <w:p w:rsidR="000B236A" w:rsidRDefault="000B236A" w:rsidP="00463B4A">
            <w:pPr>
              <w:spacing w:line="276" w:lineRule="auto"/>
              <w:jc w:val="left"/>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“机构与用户管理”</w:t>
            </w:r>
            <w:r>
              <w:rPr>
                <w:rFonts w:ascii="仿宋_GB2312" w:eastAsia="仿宋_GB2312"/>
                <w:sz w:val="28"/>
                <w:szCs w:val="28"/>
              </w:rPr>
              <w:t>-</w:t>
            </w:r>
            <w:r>
              <w:rPr>
                <w:rFonts w:ascii="仿宋_GB2312" w:eastAsia="仿宋_GB2312" w:hint="eastAsia"/>
                <w:sz w:val="28"/>
                <w:szCs w:val="28"/>
              </w:rPr>
              <w:t>“本机构用户与用户”</w:t>
            </w:r>
            <w:r>
              <w:rPr>
                <w:rFonts w:ascii="仿宋_GB2312" w:eastAsia="仿宋_GB2312"/>
                <w:sz w:val="28"/>
                <w:szCs w:val="28"/>
              </w:rPr>
              <w:t>:</w:t>
            </w:r>
            <w:r>
              <w:rPr>
                <w:rFonts w:ascii="仿宋_GB2312" w:eastAsia="仿宋_GB2312" w:hint="eastAsia"/>
                <w:sz w:val="28"/>
                <w:szCs w:val="28"/>
              </w:rPr>
              <w:t>完善本机构信息。</w:t>
            </w:r>
          </w:p>
          <w:p w:rsidR="000B236A" w:rsidRDefault="000B236A" w:rsidP="00463B4A">
            <w:pPr>
              <w:spacing w:line="276" w:lineRule="auto"/>
              <w:jc w:val="left"/>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“机构与用户管理”</w:t>
            </w:r>
            <w:r>
              <w:rPr>
                <w:rFonts w:ascii="仿宋_GB2312" w:eastAsia="仿宋_GB2312"/>
                <w:sz w:val="28"/>
                <w:szCs w:val="28"/>
              </w:rPr>
              <w:t>-</w:t>
            </w:r>
            <w:r>
              <w:rPr>
                <w:rFonts w:ascii="仿宋_GB2312" w:eastAsia="仿宋_GB2312" w:hint="eastAsia"/>
                <w:sz w:val="28"/>
                <w:szCs w:val="28"/>
              </w:rPr>
              <w:t>“直属下级考试机构”</w:t>
            </w:r>
            <w:r>
              <w:rPr>
                <w:rFonts w:ascii="仿宋_GB2312" w:eastAsia="仿宋_GB2312"/>
                <w:sz w:val="28"/>
                <w:szCs w:val="28"/>
              </w:rPr>
              <w:t>:</w:t>
            </w:r>
            <w:r>
              <w:rPr>
                <w:rFonts w:ascii="仿宋_GB2312" w:eastAsia="仿宋_GB2312" w:hint="eastAsia"/>
                <w:sz w:val="28"/>
                <w:szCs w:val="28"/>
              </w:rPr>
              <w:t>设置下属机构信息</w:t>
            </w:r>
          </w:p>
          <w:p w:rsidR="000B236A" w:rsidRDefault="000B236A" w:rsidP="00463B4A">
            <w:pPr>
              <w:spacing w:line="276" w:lineRule="auto"/>
              <w:jc w:val="left"/>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“机构与用户管理”</w:t>
            </w:r>
            <w:r>
              <w:rPr>
                <w:rFonts w:ascii="仿宋_GB2312" w:eastAsia="仿宋_GB2312"/>
                <w:sz w:val="28"/>
                <w:szCs w:val="28"/>
              </w:rPr>
              <w:t>-</w:t>
            </w:r>
            <w:r>
              <w:rPr>
                <w:rFonts w:ascii="仿宋_GB2312" w:eastAsia="仿宋_GB2312" w:hint="eastAsia"/>
                <w:sz w:val="28"/>
                <w:szCs w:val="28"/>
              </w:rPr>
              <w:t>“下级机构用户管理”</w:t>
            </w:r>
            <w:r>
              <w:rPr>
                <w:rFonts w:ascii="仿宋_GB2312" w:eastAsia="仿宋_GB2312"/>
                <w:sz w:val="28"/>
                <w:szCs w:val="28"/>
              </w:rPr>
              <w:t>:</w:t>
            </w:r>
            <w:r>
              <w:rPr>
                <w:rFonts w:ascii="仿宋_GB2312" w:eastAsia="仿宋_GB2312" w:hint="eastAsia"/>
                <w:sz w:val="28"/>
                <w:szCs w:val="28"/>
              </w:rPr>
              <w:t>设置下属机构用户信息</w:t>
            </w:r>
          </w:p>
        </w:tc>
        <w:tc>
          <w:tcPr>
            <w:tcW w:w="1559"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hint="eastAsia"/>
                <w:sz w:val="28"/>
                <w:szCs w:val="28"/>
              </w:rPr>
              <w:t>地市、考点</w:t>
            </w:r>
          </w:p>
        </w:tc>
        <w:tc>
          <w:tcPr>
            <w:tcW w:w="2230" w:type="dxa"/>
            <w:vAlign w:val="center"/>
          </w:tcPr>
          <w:p w:rsidR="000B236A" w:rsidRDefault="000B236A" w:rsidP="00463B4A">
            <w:pPr>
              <w:spacing w:line="276" w:lineRule="auto"/>
              <w:jc w:val="left"/>
              <w:rPr>
                <w:rFonts w:ascii="仿宋_GB2312"/>
                <w:sz w:val="28"/>
                <w:szCs w:val="28"/>
              </w:rPr>
            </w:pPr>
            <w:r>
              <w:rPr>
                <w:rFonts w:ascii="仿宋_GB2312" w:eastAsia="仿宋_GB2312"/>
                <w:sz w:val="28"/>
                <w:szCs w:val="28"/>
              </w:rPr>
              <w:t>201</w:t>
            </w:r>
            <w:r>
              <w:rPr>
                <w:rFonts w:ascii="仿宋_GB2312" w:eastAsia="仿宋_GB2312" w:hint="eastAsia"/>
                <w:sz w:val="28"/>
                <w:szCs w:val="28"/>
              </w:rPr>
              <w:t>9年5月13日前</w:t>
            </w:r>
          </w:p>
        </w:tc>
      </w:tr>
      <w:tr w:rsidR="000B236A" w:rsidTr="00463B4A">
        <w:trPr>
          <w:trHeight w:val="1505"/>
          <w:jc w:val="center"/>
        </w:trPr>
        <w:tc>
          <w:tcPr>
            <w:tcW w:w="1925"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hAnsi="仿宋" w:hint="eastAsia"/>
                <w:sz w:val="28"/>
                <w:szCs w:val="28"/>
              </w:rPr>
              <w:t>二、接收并下发考试计划</w:t>
            </w:r>
          </w:p>
        </w:tc>
        <w:tc>
          <w:tcPr>
            <w:tcW w:w="7938"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hint="eastAsia"/>
                <w:sz w:val="28"/>
                <w:szCs w:val="28"/>
              </w:rPr>
              <w:t>操作步骤</w:t>
            </w:r>
            <w:r>
              <w:rPr>
                <w:rFonts w:ascii="仿宋_GB2312" w:eastAsia="仿宋_GB2312"/>
                <w:sz w:val="28"/>
                <w:szCs w:val="28"/>
              </w:rPr>
              <w:t>:</w:t>
            </w:r>
          </w:p>
          <w:p w:rsidR="000B236A" w:rsidRDefault="000B236A" w:rsidP="00463B4A">
            <w:pPr>
              <w:spacing w:line="276" w:lineRule="auto"/>
              <w:ind w:left="370" w:hangingChars="132" w:hanging="370"/>
              <w:jc w:val="left"/>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“报名准备工作”</w:t>
            </w:r>
            <w:r>
              <w:rPr>
                <w:rFonts w:ascii="仿宋_GB2312" w:eastAsia="仿宋_GB2312"/>
                <w:sz w:val="28"/>
                <w:szCs w:val="28"/>
              </w:rPr>
              <w:t>-</w:t>
            </w:r>
            <w:r>
              <w:rPr>
                <w:rFonts w:ascii="仿宋_GB2312" w:eastAsia="仿宋_GB2312" w:hint="eastAsia"/>
                <w:sz w:val="28"/>
                <w:szCs w:val="28"/>
              </w:rPr>
              <w:t>“考试计划查询”</w:t>
            </w:r>
            <w:r>
              <w:rPr>
                <w:rFonts w:ascii="仿宋_GB2312" w:eastAsia="仿宋_GB2312"/>
                <w:sz w:val="28"/>
                <w:szCs w:val="28"/>
              </w:rPr>
              <w:t>:</w:t>
            </w:r>
            <w:r>
              <w:rPr>
                <w:rFonts w:ascii="仿宋_GB2312" w:eastAsia="仿宋_GB2312" w:hint="eastAsia"/>
                <w:sz w:val="28"/>
                <w:szCs w:val="28"/>
              </w:rPr>
              <w:t>查看上级下发的的计划</w:t>
            </w:r>
          </w:p>
          <w:p w:rsidR="000B236A" w:rsidRDefault="000B236A" w:rsidP="00463B4A">
            <w:pPr>
              <w:spacing w:line="276" w:lineRule="auto"/>
              <w:jc w:val="left"/>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“报名准备工作”</w:t>
            </w:r>
            <w:r>
              <w:rPr>
                <w:rFonts w:ascii="仿宋_GB2312" w:eastAsia="仿宋_GB2312"/>
                <w:sz w:val="28"/>
                <w:szCs w:val="28"/>
              </w:rPr>
              <w:t>-</w:t>
            </w:r>
            <w:r>
              <w:rPr>
                <w:rFonts w:ascii="仿宋_GB2312" w:eastAsia="仿宋_GB2312" w:hint="eastAsia"/>
                <w:sz w:val="28"/>
                <w:szCs w:val="28"/>
              </w:rPr>
              <w:t>“考试计划下发”</w:t>
            </w:r>
            <w:r>
              <w:rPr>
                <w:rFonts w:ascii="仿宋_GB2312" w:eastAsia="仿宋_GB2312"/>
                <w:sz w:val="28"/>
                <w:szCs w:val="28"/>
              </w:rPr>
              <w:t>:</w:t>
            </w:r>
            <w:r>
              <w:rPr>
                <w:rFonts w:ascii="仿宋_GB2312" w:eastAsia="仿宋_GB2312" w:hint="eastAsia"/>
                <w:sz w:val="28"/>
                <w:szCs w:val="28"/>
              </w:rPr>
              <w:t>编辑本机构考试计划及容量并向直属下级下发考试计划</w:t>
            </w:r>
          </w:p>
        </w:tc>
        <w:tc>
          <w:tcPr>
            <w:tcW w:w="1559"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hint="eastAsia"/>
                <w:sz w:val="28"/>
                <w:szCs w:val="28"/>
              </w:rPr>
              <w:t>地市、考点</w:t>
            </w:r>
          </w:p>
        </w:tc>
        <w:tc>
          <w:tcPr>
            <w:tcW w:w="2230"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sz w:val="28"/>
                <w:szCs w:val="28"/>
              </w:rPr>
              <w:t>201</w:t>
            </w:r>
            <w:r>
              <w:rPr>
                <w:rFonts w:ascii="仿宋_GB2312" w:eastAsia="仿宋_GB2312" w:hint="eastAsia"/>
                <w:sz w:val="28"/>
                <w:szCs w:val="28"/>
              </w:rPr>
              <w:t>9年5月2</w:t>
            </w:r>
            <w:r>
              <w:rPr>
                <w:rFonts w:ascii="仿宋_GB2312" w:eastAsia="仿宋_GB2312"/>
                <w:sz w:val="28"/>
                <w:szCs w:val="28"/>
              </w:rPr>
              <w:t>4</w:t>
            </w:r>
            <w:r>
              <w:rPr>
                <w:rFonts w:ascii="仿宋_GB2312" w:eastAsia="仿宋_GB2312" w:hint="eastAsia"/>
                <w:sz w:val="28"/>
                <w:szCs w:val="28"/>
              </w:rPr>
              <w:t>日前</w:t>
            </w:r>
          </w:p>
        </w:tc>
      </w:tr>
      <w:tr w:rsidR="000B236A" w:rsidTr="00463B4A">
        <w:trPr>
          <w:trHeight w:val="2122"/>
          <w:jc w:val="center"/>
        </w:trPr>
        <w:tc>
          <w:tcPr>
            <w:tcW w:w="1925" w:type="dxa"/>
            <w:vAlign w:val="center"/>
          </w:tcPr>
          <w:p w:rsidR="000B236A" w:rsidRDefault="000B236A" w:rsidP="00463B4A">
            <w:pPr>
              <w:spacing w:line="276" w:lineRule="auto"/>
              <w:jc w:val="left"/>
              <w:rPr>
                <w:rFonts w:ascii="仿宋_GB2312" w:eastAsia="仿宋_GB2312" w:hAnsi="仿宋"/>
                <w:sz w:val="28"/>
                <w:szCs w:val="28"/>
              </w:rPr>
            </w:pPr>
            <w:r>
              <w:rPr>
                <w:rFonts w:ascii="仿宋_GB2312" w:eastAsia="仿宋_GB2312" w:hAnsi="仿宋" w:hint="eastAsia"/>
                <w:sz w:val="28"/>
                <w:szCs w:val="28"/>
              </w:rPr>
              <w:t>三、考生转移设置</w:t>
            </w:r>
          </w:p>
        </w:tc>
        <w:tc>
          <w:tcPr>
            <w:tcW w:w="7938"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hint="eastAsia"/>
                <w:sz w:val="28"/>
                <w:szCs w:val="28"/>
              </w:rPr>
              <w:t>操作步骤</w:t>
            </w:r>
            <w:r>
              <w:rPr>
                <w:rFonts w:ascii="仿宋_GB2312" w:eastAsia="仿宋_GB2312"/>
                <w:sz w:val="28"/>
                <w:szCs w:val="28"/>
              </w:rPr>
              <w:t>:</w:t>
            </w:r>
          </w:p>
          <w:p w:rsidR="000B236A" w:rsidRDefault="000B236A" w:rsidP="000B236A">
            <w:pPr>
              <w:pStyle w:val="1"/>
              <w:numPr>
                <w:ilvl w:val="0"/>
                <w:numId w:val="12"/>
              </w:numPr>
              <w:spacing w:line="276" w:lineRule="auto"/>
              <w:ind w:firstLineChars="0"/>
              <w:jc w:val="left"/>
              <w:rPr>
                <w:rFonts w:ascii="仿宋_GB2312" w:eastAsia="仿宋_GB2312" w:hAnsi="Times New Roman"/>
                <w:sz w:val="28"/>
                <w:szCs w:val="28"/>
              </w:rPr>
            </w:pPr>
            <w:r>
              <w:rPr>
                <w:rFonts w:ascii="仿宋_GB2312" w:eastAsia="仿宋_GB2312" w:hAnsi="Times New Roman" w:hint="eastAsia"/>
                <w:sz w:val="28"/>
                <w:szCs w:val="28"/>
              </w:rPr>
              <w:t>“考生与考场编排”</w:t>
            </w:r>
            <w:r>
              <w:rPr>
                <w:rFonts w:ascii="仿宋_GB2312" w:eastAsia="仿宋_GB2312" w:hAnsi="Times New Roman"/>
                <w:sz w:val="28"/>
                <w:szCs w:val="28"/>
              </w:rPr>
              <w:t xml:space="preserve"> - </w:t>
            </w:r>
            <w:r>
              <w:rPr>
                <w:rFonts w:ascii="仿宋_GB2312" w:eastAsia="仿宋_GB2312" w:hAnsi="Times New Roman" w:hint="eastAsia"/>
                <w:sz w:val="28"/>
                <w:szCs w:val="28"/>
              </w:rPr>
              <w:t>“考试机构整体转移设置”</w:t>
            </w:r>
            <w:r>
              <w:rPr>
                <w:rFonts w:ascii="仿宋_GB2312" w:eastAsia="仿宋_GB2312" w:hAnsi="Times New Roman"/>
                <w:sz w:val="28"/>
                <w:szCs w:val="28"/>
              </w:rPr>
              <w:t>:</w:t>
            </w:r>
            <w:r>
              <w:rPr>
                <w:rFonts w:ascii="仿宋_GB2312" w:eastAsia="仿宋_GB2312" w:hAnsi="Times New Roman" w:hint="eastAsia"/>
                <w:sz w:val="28"/>
                <w:szCs w:val="28"/>
              </w:rPr>
              <w:t>可将本机构内考生转移至直属下级机构</w:t>
            </w:r>
          </w:p>
          <w:p w:rsidR="000B236A" w:rsidRDefault="000B236A" w:rsidP="000B236A">
            <w:pPr>
              <w:pStyle w:val="1"/>
              <w:numPr>
                <w:ilvl w:val="0"/>
                <w:numId w:val="12"/>
              </w:numPr>
              <w:spacing w:line="276" w:lineRule="auto"/>
              <w:ind w:firstLineChars="0"/>
              <w:jc w:val="left"/>
              <w:rPr>
                <w:rFonts w:ascii="仿宋_GB2312" w:eastAsia="仿宋_GB2312" w:hAnsi="Times New Roman"/>
                <w:sz w:val="28"/>
                <w:szCs w:val="28"/>
              </w:rPr>
            </w:pPr>
            <w:r>
              <w:rPr>
                <w:rFonts w:ascii="仿宋_GB2312" w:eastAsia="仿宋_GB2312" w:hAnsi="Times New Roman" w:hint="eastAsia"/>
                <w:sz w:val="28"/>
                <w:szCs w:val="28"/>
              </w:rPr>
              <w:t>“考生与考场编排”</w:t>
            </w:r>
            <w:r>
              <w:rPr>
                <w:rFonts w:ascii="仿宋_GB2312" w:eastAsia="仿宋_GB2312" w:hAnsi="Times New Roman"/>
                <w:sz w:val="28"/>
                <w:szCs w:val="28"/>
              </w:rPr>
              <w:t xml:space="preserve"> - </w:t>
            </w:r>
            <w:r>
              <w:rPr>
                <w:rFonts w:ascii="仿宋_GB2312" w:eastAsia="仿宋_GB2312" w:hAnsi="Times New Roman" w:hint="eastAsia"/>
                <w:sz w:val="28"/>
                <w:szCs w:val="28"/>
              </w:rPr>
              <w:t>“转移考生查询”</w:t>
            </w:r>
            <w:r>
              <w:rPr>
                <w:rFonts w:ascii="仿宋_GB2312" w:eastAsia="仿宋_GB2312" w:hAnsi="Times New Roman"/>
                <w:sz w:val="28"/>
                <w:szCs w:val="28"/>
              </w:rPr>
              <w:t>:</w:t>
            </w:r>
            <w:r>
              <w:rPr>
                <w:rFonts w:ascii="仿宋_GB2312" w:eastAsia="仿宋_GB2312" w:hAnsi="Times New Roman" w:hint="eastAsia"/>
                <w:sz w:val="28"/>
                <w:szCs w:val="28"/>
              </w:rPr>
              <w:t>可将本机构内考生按条件转移至直属下级机构</w:t>
            </w:r>
          </w:p>
        </w:tc>
        <w:tc>
          <w:tcPr>
            <w:tcW w:w="1559" w:type="dxa"/>
            <w:vAlign w:val="center"/>
          </w:tcPr>
          <w:p w:rsidR="000B236A" w:rsidRDefault="000B236A" w:rsidP="00463B4A">
            <w:pPr>
              <w:spacing w:line="276" w:lineRule="auto"/>
              <w:jc w:val="left"/>
              <w:rPr>
                <w:rFonts w:ascii="仿宋_GB2312"/>
                <w:sz w:val="28"/>
                <w:szCs w:val="28"/>
              </w:rPr>
            </w:pPr>
            <w:r>
              <w:rPr>
                <w:rFonts w:ascii="仿宋_GB2312" w:eastAsia="仿宋_GB2312" w:hint="eastAsia"/>
                <w:sz w:val="28"/>
                <w:szCs w:val="28"/>
              </w:rPr>
              <w:t>地市</w:t>
            </w:r>
          </w:p>
        </w:tc>
        <w:tc>
          <w:tcPr>
            <w:tcW w:w="2230"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sz w:val="28"/>
                <w:szCs w:val="28"/>
              </w:rPr>
              <w:t>2019</w:t>
            </w:r>
            <w:r>
              <w:rPr>
                <w:rFonts w:ascii="仿宋_GB2312" w:eastAsia="仿宋_GB2312" w:hint="eastAsia"/>
                <w:sz w:val="28"/>
                <w:szCs w:val="28"/>
              </w:rPr>
              <w:t>年</w:t>
            </w:r>
            <w:r>
              <w:rPr>
                <w:rFonts w:ascii="仿宋_GB2312" w:hint="eastAsia"/>
                <w:sz w:val="28"/>
                <w:szCs w:val="28"/>
              </w:rPr>
              <w:t>6</w:t>
            </w:r>
            <w:r>
              <w:rPr>
                <w:rFonts w:ascii="仿宋_GB2312" w:eastAsia="仿宋_GB2312" w:hint="eastAsia"/>
                <w:sz w:val="28"/>
                <w:szCs w:val="28"/>
              </w:rPr>
              <w:t>月</w:t>
            </w:r>
            <w:r>
              <w:rPr>
                <w:rFonts w:ascii="仿宋_GB2312" w:hint="eastAsia"/>
                <w:sz w:val="28"/>
                <w:szCs w:val="28"/>
              </w:rPr>
              <w:t>10</w:t>
            </w:r>
            <w:r>
              <w:rPr>
                <w:rFonts w:ascii="仿宋_GB2312" w:eastAsia="仿宋_GB2312"/>
                <w:sz w:val="28"/>
                <w:szCs w:val="28"/>
              </w:rPr>
              <w:t>-</w:t>
            </w:r>
            <w:r>
              <w:rPr>
                <w:rFonts w:ascii="仿宋_GB2312" w:eastAsia="仿宋_GB2312" w:hint="eastAsia"/>
                <w:sz w:val="28"/>
                <w:szCs w:val="28"/>
              </w:rPr>
              <w:t>12日</w:t>
            </w:r>
          </w:p>
        </w:tc>
      </w:tr>
      <w:tr w:rsidR="000B236A" w:rsidTr="00463B4A">
        <w:trPr>
          <w:trHeight w:val="2122"/>
          <w:jc w:val="center"/>
        </w:trPr>
        <w:tc>
          <w:tcPr>
            <w:tcW w:w="1925" w:type="dxa"/>
            <w:vAlign w:val="center"/>
          </w:tcPr>
          <w:p w:rsidR="000B236A" w:rsidRDefault="000B236A" w:rsidP="00463B4A">
            <w:pPr>
              <w:spacing w:line="276" w:lineRule="auto"/>
              <w:jc w:val="left"/>
              <w:rPr>
                <w:rFonts w:ascii="仿宋_GB2312" w:eastAsia="仿宋_GB2312" w:hAnsi="仿宋"/>
                <w:sz w:val="28"/>
                <w:szCs w:val="28"/>
              </w:rPr>
            </w:pPr>
            <w:r>
              <w:rPr>
                <w:rFonts w:ascii="仿宋_GB2312" w:eastAsia="仿宋_GB2312" w:hAnsi="仿宋" w:hint="eastAsia"/>
                <w:sz w:val="28"/>
                <w:szCs w:val="28"/>
              </w:rPr>
              <w:lastRenderedPageBreak/>
              <w:t>四、考场编排</w:t>
            </w:r>
          </w:p>
        </w:tc>
        <w:tc>
          <w:tcPr>
            <w:tcW w:w="7938"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hint="eastAsia"/>
                <w:sz w:val="28"/>
                <w:szCs w:val="28"/>
              </w:rPr>
              <w:t>操作步骤</w:t>
            </w:r>
            <w:r>
              <w:rPr>
                <w:rFonts w:ascii="仿宋_GB2312" w:eastAsia="仿宋_GB2312"/>
                <w:sz w:val="28"/>
                <w:szCs w:val="28"/>
              </w:rPr>
              <w:t>:</w:t>
            </w:r>
          </w:p>
          <w:p w:rsidR="000B236A" w:rsidRDefault="000B236A" w:rsidP="00463B4A">
            <w:pPr>
              <w:spacing w:line="276" w:lineRule="auto"/>
              <w:jc w:val="left"/>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“报名准备工作”</w:t>
            </w:r>
            <w:r>
              <w:rPr>
                <w:rFonts w:ascii="仿宋_GB2312" w:eastAsia="仿宋_GB2312"/>
                <w:sz w:val="28"/>
                <w:szCs w:val="28"/>
              </w:rPr>
              <w:t>-</w:t>
            </w:r>
            <w:r>
              <w:rPr>
                <w:rFonts w:ascii="仿宋_GB2312" w:eastAsia="仿宋_GB2312" w:hint="eastAsia"/>
                <w:sz w:val="28"/>
                <w:szCs w:val="28"/>
              </w:rPr>
              <w:t>“考场库管理与维护”</w:t>
            </w:r>
            <w:r>
              <w:rPr>
                <w:rFonts w:ascii="仿宋_GB2312" w:eastAsia="仿宋_GB2312"/>
                <w:sz w:val="28"/>
                <w:szCs w:val="28"/>
              </w:rPr>
              <w:t>:</w:t>
            </w:r>
            <w:r>
              <w:rPr>
                <w:rFonts w:ascii="仿宋_GB2312" w:eastAsia="仿宋_GB2312" w:hint="eastAsia"/>
                <w:sz w:val="28"/>
                <w:szCs w:val="28"/>
              </w:rPr>
              <w:t>创建考场</w:t>
            </w:r>
          </w:p>
          <w:p w:rsidR="000B236A" w:rsidRDefault="000B236A" w:rsidP="00463B4A">
            <w:pPr>
              <w:spacing w:line="276" w:lineRule="auto"/>
              <w:jc w:val="left"/>
              <w:rPr>
                <w:rFonts w:ascii="仿宋_GB2312" w:eastAsia="仿宋_GB2312"/>
                <w:sz w:val="28"/>
                <w:szCs w:val="28"/>
              </w:rPr>
            </w:pPr>
            <w:r>
              <w:rPr>
                <w:rFonts w:ascii="仿宋_GB2312" w:eastAsia="仿宋_GB2312"/>
                <w:sz w:val="28"/>
                <w:szCs w:val="28"/>
              </w:rPr>
              <w:t xml:space="preserve">2. </w:t>
            </w:r>
            <w:r>
              <w:rPr>
                <w:rFonts w:ascii="仿宋_GB2312" w:eastAsia="仿宋_GB2312" w:hint="eastAsia"/>
                <w:sz w:val="28"/>
                <w:szCs w:val="28"/>
              </w:rPr>
              <w:t>“考生与考场编排”</w:t>
            </w:r>
            <w:r>
              <w:rPr>
                <w:rFonts w:ascii="仿宋_GB2312" w:eastAsia="仿宋_GB2312"/>
                <w:sz w:val="28"/>
                <w:szCs w:val="28"/>
              </w:rPr>
              <w:t>-</w:t>
            </w:r>
            <w:r>
              <w:rPr>
                <w:rFonts w:ascii="仿宋_GB2312" w:eastAsia="仿宋_GB2312" w:hint="eastAsia"/>
                <w:sz w:val="28"/>
                <w:szCs w:val="28"/>
              </w:rPr>
              <w:t>“场次设定与人数分配”</w:t>
            </w:r>
            <w:r>
              <w:rPr>
                <w:rFonts w:ascii="仿宋_GB2312" w:eastAsia="仿宋_GB2312"/>
                <w:sz w:val="28"/>
                <w:szCs w:val="28"/>
              </w:rPr>
              <w:t>:</w:t>
            </w:r>
            <w:r>
              <w:rPr>
                <w:rFonts w:ascii="仿宋_GB2312" w:eastAsia="仿宋_GB2312" w:hint="eastAsia"/>
                <w:sz w:val="28"/>
                <w:szCs w:val="28"/>
              </w:rPr>
              <w:t>设定开考科目的场次及人数分配</w:t>
            </w:r>
          </w:p>
          <w:p w:rsidR="000B236A" w:rsidRDefault="000B236A" w:rsidP="00463B4A">
            <w:pPr>
              <w:spacing w:line="276" w:lineRule="auto"/>
              <w:jc w:val="left"/>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“考生与考场编排”</w:t>
            </w:r>
            <w:r>
              <w:rPr>
                <w:rFonts w:ascii="仿宋_GB2312" w:eastAsia="仿宋_GB2312"/>
                <w:sz w:val="28"/>
                <w:szCs w:val="28"/>
              </w:rPr>
              <w:t>-</w:t>
            </w:r>
            <w:r>
              <w:rPr>
                <w:rFonts w:ascii="仿宋_GB2312" w:eastAsia="仿宋_GB2312" w:hint="eastAsia"/>
                <w:sz w:val="28"/>
                <w:szCs w:val="28"/>
              </w:rPr>
              <w:t>“考场使用分配”</w:t>
            </w:r>
            <w:r>
              <w:rPr>
                <w:rFonts w:ascii="仿宋_GB2312" w:eastAsia="仿宋_GB2312"/>
                <w:sz w:val="28"/>
                <w:szCs w:val="28"/>
              </w:rPr>
              <w:t>:</w:t>
            </w:r>
            <w:r>
              <w:rPr>
                <w:rFonts w:ascii="仿宋_GB2312" w:eastAsia="仿宋_GB2312" w:hint="eastAsia"/>
                <w:sz w:val="28"/>
                <w:szCs w:val="28"/>
              </w:rPr>
              <w:t>编排考场</w:t>
            </w:r>
          </w:p>
        </w:tc>
        <w:tc>
          <w:tcPr>
            <w:tcW w:w="1559"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hint="eastAsia"/>
                <w:sz w:val="28"/>
                <w:szCs w:val="28"/>
              </w:rPr>
              <w:t>考点</w:t>
            </w:r>
          </w:p>
        </w:tc>
        <w:tc>
          <w:tcPr>
            <w:tcW w:w="2230"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sz w:val="28"/>
                <w:szCs w:val="28"/>
              </w:rPr>
              <w:t>2019</w:t>
            </w:r>
            <w:r>
              <w:rPr>
                <w:rFonts w:ascii="仿宋_GB2312" w:eastAsia="仿宋_GB2312" w:hint="eastAsia"/>
                <w:sz w:val="28"/>
                <w:szCs w:val="28"/>
              </w:rPr>
              <w:t>年6月17</w:t>
            </w:r>
            <w:r>
              <w:rPr>
                <w:rFonts w:ascii="仿宋_GB2312" w:eastAsia="仿宋_GB2312"/>
                <w:sz w:val="28"/>
                <w:szCs w:val="28"/>
              </w:rPr>
              <w:t>-</w:t>
            </w:r>
            <w:r>
              <w:rPr>
                <w:rFonts w:ascii="仿宋_GB2312" w:eastAsia="仿宋_GB2312" w:hint="eastAsia"/>
                <w:sz w:val="28"/>
                <w:szCs w:val="28"/>
              </w:rPr>
              <w:t>21日</w:t>
            </w:r>
          </w:p>
        </w:tc>
      </w:tr>
      <w:tr w:rsidR="000B236A" w:rsidTr="00463B4A">
        <w:trPr>
          <w:trHeight w:val="2515"/>
          <w:jc w:val="center"/>
        </w:trPr>
        <w:tc>
          <w:tcPr>
            <w:tcW w:w="1925" w:type="dxa"/>
            <w:vAlign w:val="center"/>
          </w:tcPr>
          <w:p w:rsidR="000B236A" w:rsidRDefault="000B236A" w:rsidP="00463B4A">
            <w:pPr>
              <w:spacing w:line="276" w:lineRule="auto"/>
              <w:jc w:val="left"/>
              <w:rPr>
                <w:rFonts w:ascii="仿宋_GB2312" w:eastAsia="仿宋_GB2312" w:hAnsi="仿宋"/>
                <w:sz w:val="28"/>
                <w:szCs w:val="28"/>
              </w:rPr>
            </w:pPr>
            <w:r>
              <w:rPr>
                <w:rFonts w:ascii="仿宋_GB2312" w:eastAsia="仿宋_GB2312" w:hAnsi="仿宋" w:hint="eastAsia"/>
                <w:sz w:val="28"/>
                <w:szCs w:val="28"/>
              </w:rPr>
              <w:t>五、试卷申报</w:t>
            </w:r>
          </w:p>
        </w:tc>
        <w:tc>
          <w:tcPr>
            <w:tcW w:w="7938"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hint="eastAsia"/>
                <w:sz w:val="28"/>
                <w:szCs w:val="28"/>
              </w:rPr>
              <w:t>操作步骤</w:t>
            </w:r>
            <w:r>
              <w:rPr>
                <w:rFonts w:ascii="仿宋_GB2312" w:eastAsia="仿宋_GB2312"/>
                <w:sz w:val="28"/>
                <w:szCs w:val="28"/>
              </w:rPr>
              <w:t>:</w:t>
            </w:r>
          </w:p>
          <w:p w:rsidR="000B236A" w:rsidRDefault="000B236A" w:rsidP="00463B4A">
            <w:pPr>
              <w:spacing w:line="276" w:lineRule="auto"/>
              <w:jc w:val="left"/>
              <w:rPr>
                <w:rFonts w:ascii="仿宋_GB2312" w:eastAsia="仿宋_GB2312"/>
                <w:sz w:val="28"/>
                <w:szCs w:val="28"/>
              </w:rPr>
            </w:pPr>
            <w:r>
              <w:rPr>
                <w:rFonts w:ascii="仿宋_GB2312" w:eastAsia="仿宋_GB2312" w:hint="eastAsia"/>
                <w:sz w:val="28"/>
                <w:szCs w:val="28"/>
              </w:rPr>
              <w:t>“报名与收费管理”</w:t>
            </w:r>
            <w:r>
              <w:rPr>
                <w:rFonts w:ascii="仿宋_GB2312" w:eastAsia="仿宋_GB2312"/>
                <w:sz w:val="28"/>
                <w:szCs w:val="28"/>
              </w:rPr>
              <w:t>-</w:t>
            </w:r>
            <w:r>
              <w:rPr>
                <w:rFonts w:ascii="仿宋_GB2312" w:eastAsia="仿宋_GB2312" w:hint="eastAsia"/>
                <w:sz w:val="28"/>
                <w:szCs w:val="28"/>
              </w:rPr>
              <w:t>“通用考试卷申报”</w:t>
            </w:r>
            <w:r>
              <w:rPr>
                <w:rFonts w:ascii="仿宋_GB2312" w:eastAsia="仿宋_GB2312"/>
                <w:sz w:val="28"/>
                <w:szCs w:val="28"/>
              </w:rPr>
              <w:t>:</w:t>
            </w:r>
            <w:r>
              <w:rPr>
                <w:rFonts w:ascii="仿宋_GB2312" w:eastAsia="仿宋_GB2312" w:hint="eastAsia"/>
                <w:sz w:val="28"/>
                <w:szCs w:val="28"/>
              </w:rPr>
              <w:t>考点完成考场编排后，地市招生考试机构填写试卷申报表，确认无误后提交，纸质版在线打印后盖章传真至或扫描发送至我院社会考试处，传真号码</w:t>
            </w:r>
            <w:r>
              <w:rPr>
                <w:rFonts w:ascii="仿宋_GB2312" w:eastAsia="仿宋_GB2312"/>
                <w:sz w:val="28"/>
                <w:szCs w:val="28"/>
              </w:rPr>
              <w:t>:020-38627962</w:t>
            </w:r>
            <w:r>
              <w:rPr>
                <w:rFonts w:ascii="仿宋_GB2312" w:eastAsia="仿宋_GB2312" w:hint="eastAsia"/>
                <w:sz w:val="28"/>
                <w:szCs w:val="28"/>
              </w:rPr>
              <w:t>，邮箱：</w:t>
            </w:r>
            <w:r>
              <w:rPr>
                <w:rFonts w:ascii="仿宋_GB2312" w:eastAsia="仿宋_GB2312" w:hAnsi="宋体" w:hint="eastAsia"/>
                <w:bCs/>
                <w:sz w:val="28"/>
                <w:szCs w:val="28"/>
              </w:rPr>
              <w:t>ksyskc@eeagd.edu.cn</w:t>
            </w:r>
          </w:p>
        </w:tc>
        <w:tc>
          <w:tcPr>
            <w:tcW w:w="1559"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hint="eastAsia"/>
                <w:sz w:val="28"/>
                <w:szCs w:val="28"/>
              </w:rPr>
              <w:t>考点、地市</w:t>
            </w:r>
          </w:p>
        </w:tc>
        <w:tc>
          <w:tcPr>
            <w:tcW w:w="2230"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sz w:val="28"/>
                <w:szCs w:val="28"/>
              </w:rPr>
              <w:t>2019</w:t>
            </w:r>
            <w:r>
              <w:rPr>
                <w:rFonts w:ascii="仿宋_GB2312" w:eastAsia="仿宋_GB2312" w:hint="eastAsia"/>
                <w:sz w:val="28"/>
                <w:szCs w:val="28"/>
              </w:rPr>
              <w:t>年6月2</w:t>
            </w:r>
            <w:r>
              <w:rPr>
                <w:rFonts w:ascii="仿宋_GB2312" w:eastAsia="仿宋_GB2312"/>
                <w:sz w:val="28"/>
                <w:szCs w:val="28"/>
              </w:rPr>
              <w:t>2-</w:t>
            </w:r>
            <w:r>
              <w:rPr>
                <w:rFonts w:ascii="仿宋_GB2312" w:eastAsia="仿宋_GB2312" w:hint="eastAsia"/>
                <w:sz w:val="28"/>
                <w:szCs w:val="28"/>
              </w:rPr>
              <w:t>2</w:t>
            </w:r>
            <w:r>
              <w:rPr>
                <w:rFonts w:ascii="仿宋_GB2312" w:eastAsia="仿宋_GB2312"/>
                <w:sz w:val="28"/>
                <w:szCs w:val="28"/>
              </w:rPr>
              <w:t>4</w:t>
            </w:r>
            <w:r>
              <w:rPr>
                <w:rFonts w:ascii="仿宋_GB2312" w:eastAsia="仿宋_GB2312" w:hint="eastAsia"/>
                <w:sz w:val="28"/>
                <w:szCs w:val="28"/>
              </w:rPr>
              <w:t>日</w:t>
            </w:r>
          </w:p>
        </w:tc>
      </w:tr>
      <w:tr w:rsidR="000B236A" w:rsidTr="00463B4A">
        <w:trPr>
          <w:trHeight w:val="1821"/>
          <w:jc w:val="center"/>
        </w:trPr>
        <w:tc>
          <w:tcPr>
            <w:tcW w:w="1925" w:type="dxa"/>
            <w:vAlign w:val="center"/>
          </w:tcPr>
          <w:p w:rsidR="000B236A" w:rsidRDefault="000B236A" w:rsidP="00463B4A">
            <w:pPr>
              <w:spacing w:line="276" w:lineRule="auto"/>
              <w:jc w:val="left"/>
              <w:rPr>
                <w:rFonts w:ascii="仿宋_GB2312" w:eastAsia="仿宋_GB2312" w:hAnsi="仿宋"/>
                <w:sz w:val="28"/>
                <w:szCs w:val="28"/>
              </w:rPr>
            </w:pPr>
            <w:r>
              <w:rPr>
                <w:rFonts w:ascii="仿宋_GB2312" w:eastAsia="仿宋_GB2312" w:hAnsi="仿宋" w:hint="eastAsia"/>
                <w:sz w:val="28"/>
                <w:szCs w:val="28"/>
              </w:rPr>
              <w:t>六、准考证</w:t>
            </w:r>
          </w:p>
          <w:p w:rsidR="000B236A" w:rsidRDefault="000B236A" w:rsidP="00463B4A">
            <w:pPr>
              <w:spacing w:line="276" w:lineRule="auto"/>
              <w:jc w:val="left"/>
              <w:rPr>
                <w:rFonts w:ascii="仿宋_GB2312" w:eastAsia="仿宋_GB2312" w:hAnsi="仿宋"/>
                <w:sz w:val="28"/>
                <w:szCs w:val="28"/>
              </w:rPr>
            </w:pPr>
            <w:r>
              <w:rPr>
                <w:rFonts w:ascii="仿宋_GB2312" w:eastAsia="仿宋_GB2312" w:hAnsi="仿宋" w:hint="eastAsia"/>
                <w:sz w:val="28"/>
                <w:szCs w:val="28"/>
              </w:rPr>
              <w:t>生成和发布</w:t>
            </w:r>
          </w:p>
        </w:tc>
        <w:tc>
          <w:tcPr>
            <w:tcW w:w="7938"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hint="eastAsia"/>
                <w:sz w:val="28"/>
                <w:szCs w:val="28"/>
              </w:rPr>
              <w:t>操作步骤</w:t>
            </w:r>
            <w:r>
              <w:rPr>
                <w:rFonts w:ascii="仿宋_GB2312" w:eastAsia="仿宋_GB2312"/>
                <w:sz w:val="28"/>
                <w:szCs w:val="28"/>
              </w:rPr>
              <w:t>:</w:t>
            </w:r>
          </w:p>
          <w:p w:rsidR="000B236A" w:rsidRDefault="000B236A" w:rsidP="00463B4A">
            <w:pPr>
              <w:spacing w:line="276" w:lineRule="auto"/>
              <w:jc w:val="left"/>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“准考证管理”</w:t>
            </w:r>
            <w:r>
              <w:rPr>
                <w:rFonts w:ascii="仿宋_GB2312" w:eastAsia="仿宋_GB2312"/>
                <w:sz w:val="28"/>
                <w:szCs w:val="28"/>
              </w:rPr>
              <w:t>-</w:t>
            </w:r>
            <w:r>
              <w:rPr>
                <w:rFonts w:ascii="仿宋_GB2312" w:eastAsia="仿宋_GB2312"/>
                <w:sz w:val="28"/>
                <w:szCs w:val="28"/>
              </w:rPr>
              <w:t>“</w:t>
            </w:r>
            <w:r>
              <w:rPr>
                <w:rFonts w:ascii="仿宋_GB2312" w:eastAsia="仿宋_GB2312" w:hint="eastAsia"/>
                <w:sz w:val="28"/>
                <w:szCs w:val="28"/>
              </w:rPr>
              <w:t>准考证模板信息维护“</w:t>
            </w:r>
          </w:p>
          <w:p w:rsidR="000B236A" w:rsidRDefault="000B236A" w:rsidP="00463B4A">
            <w:pPr>
              <w:spacing w:line="276" w:lineRule="auto"/>
              <w:jc w:val="left"/>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“准考证管理”</w:t>
            </w:r>
            <w:r>
              <w:rPr>
                <w:rFonts w:ascii="仿宋_GB2312" w:eastAsia="仿宋_GB2312"/>
                <w:sz w:val="28"/>
                <w:szCs w:val="28"/>
              </w:rPr>
              <w:t>-</w:t>
            </w:r>
            <w:r>
              <w:rPr>
                <w:rFonts w:ascii="仿宋_GB2312" w:eastAsia="仿宋_GB2312" w:hint="eastAsia"/>
                <w:sz w:val="28"/>
                <w:szCs w:val="28"/>
              </w:rPr>
              <w:t>“准考证生成”</w:t>
            </w:r>
            <w:r>
              <w:rPr>
                <w:rFonts w:ascii="仿宋_GB2312" w:eastAsia="仿宋_GB2312"/>
                <w:sz w:val="28"/>
                <w:szCs w:val="28"/>
              </w:rPr>
              <w:t>:</w:t>
            </w:r>
            <w:r>
              <w:rPr>
                <w:rFonts w:ascii="仿宋_GB2312" w:eastAsia="仿宋_GB2312" w:hint="eastAsia"/>
                <w:sz w:val="28"/>
                <w:szCs w:val="28"/>
              </w:rPr>
              <w:t>根据编排情况生成准考证</w:t>
            </w:r>
          </w:p>
          <w:p w:rsidR="000B236A" w:rsidRDefault="000B236A" w:rsidP="00463B4A">
            <w:pPr>
              <w:spacing w:line="276" w:lineRule="auto"/>
              <w:jc w:val="left"/>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“准考证管理”</w:t>
            </w:r>
            <w:r>
              <w:rPr>
                <w:rFonts w:ascii="仿宋_GB2312" w:eastAsia="仿宋_GB2312"/>
                <w:sz w:val="28"/>
                <w:szCs w:val="28"/>
              </w:rPr>
              <w:t>-</w:t>
            </w:r>
            <w:r>
              <w:rPr>
                <w:rFonts w:ascii="仿宋_GB2312" w:eastAsia="仿宋_GB2312" w:hint="eastAsia"/>
                <w:sz w:val="28"/>
                <w:szCs w:val="28"/>
              </w:rPr>
              <w:t>“发布准考证”</w:t>
            </w:r>
            <w:r>
              <w:rPr>
                <w:rFonts w:ascii="仿宋_GB2312" w:eastAsia="仿宋_GB2312"/>
                <w:sz w:val="28"/>
                <w:szCs w:val="28"/>
              </w:rPr>
              <w:t>:</w:t>
            </w:r>
            <w:r>
              <w:rPr>
                <w:rFonts w:ascii="仿宋_GB2312" w:eastAsia="仿宋_GB2312" w:hint="eastAsia"/>
                <w:sz w:val="28"/>
                <w:szCs w:val="28"/>
              </w:rPr>
              <w:t>将准考证发布至前台，供考生下载打印</w:t>
            </w:r>
          </w:p>
        </w:tc>
        <w:tc>
          <w:tcPr>
            <w:tcW w:w="1559"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hint="eastAsia"/>
                <w:sz w:val="28"/>
                <w:szCs w:val="28"/>
              </w:rPr>
              <w:t>考点</w:t>
            </w:r>
          </w:p>
        </w:tc>
        <w:tc>
          <w:tcPr>
            <w:tcW w:w="2230" w:type="dxa"/>
            <w:vAlign w:val="center"/>
          </w:tcPr>
          <w:p w:rsidR="000B236A" w:rsidRDefault="000B236A" w:rsidP="00463B4A">
            <w:pPr>
              <w:spacing w:line="276" w:lineRule="auto"/>
              <w:jc w:val="left"/>
              <w:rPr>
                <w:rFonts w:ascii="仿宋_GB2312" w:eastAsia="仿宋_GB2312"/>
                <w:sz w:val="28"/>
                <w:szCs w:val="28"/>
              </w:rPr>
            </w:pPr>
            <w:r>
              <w:rPr>
                <w:rFonts w:ascii="仿宋_GB2312" w:eastAsia="仿宋_GB2312"/>
                <w:sz w:val="28"/>
                <w:szCs w:val="28"/>
              </w:rPr>
              <w:t>2019</w:t>
            </w:r>
            <w:r>
              <w:rPr>
                <w:rFonts w:ascii="仿宋_GB2312" w:eastAsia="仿宋_GB2312" w:hint="eastAsia"/>
                <w:sz w:val="28"/>
                <w:szCs w:val="28"/>
              </w:rPr>
              <w:t>年8月</w:t>
            </w:r>
            <w:r>
              <w:rPr>
                <w:rFonts w:ascii="仿宋_GB2312" w:eastAsia="仿宋_GB2312"/>
                <w:sz w:val="28"/>
                <w:szCs w:val="28"/>
              </w:rPr>
              <w:t>20</w:t>
            </w:r>
            <w:r>
              <w:rPr>
                <w:rFonts w:ascii="仿宋_GB2312" w:eastAsia="仿宋_GB2312" w:hint="eastAsia"/>
                <w:sz w:val="28"/>
                <w:szCs w:val="28"/>
              </w:rPr>
              <w:t>日</w:t>
            </w:r>
            <w:r>
              <w:rPr>
                <w:rFonts w:ascii="仿宋_GB2312" w:eastAsia="仿宋_GB2312"/>
                <w:sz w:val="28"/>
                <w:szCs w:val="28"/>
              </w:rPr>
              <w:t>-</w:t>
            </w:r>
            <w:r>
              <w:rPr>
                <w:rFonts w:ascii="仿宋_GB2312" w:eastAsia="仿宋_GB2312" w:hint="eastAsia"/>
                <w:sz w:val="28"/>
                <w:szCs w:val="28"/>
              </w:rPr>
              <w:t>9月3日</w:t>
            </w:r>
          </w:p>
        </w:tc>
      </w:tr>
    </w:tbl>
    <w:p w:rsidR="000B236A" w:rsidRDefault="000B236A" w:rsidP="000B236A">
      <w:pPr>
        <w:widowControl/>
        <w:jc w:val="left"/>
        <w:rPr>
          <w:rFonts w:ascii="方正小标宋简体" w:eastAsia="方正小标宋简体" w:hAnsi="仿宋"/>
          <w:kern w:val="0"/>
          <w:sz w:val="44"/>
          <w:szCs w:val="44"/>
        </w:rPr>
        <w:sectPr w:rsidR="000B236A">
          <w:pgSz w:w="16838" w:h="11906" w:orient="landscape"/>
          <w:pgMar w:top="1134" w:right="1134" w:bottom="1134" w:left="1021" w:header="851" w:footer="992" w:gutter="0"/>
          <w:cols w:space="720"/>
        </w:sectPr>
      </w:pPr>
    </w:p>
    <w:p w:rsidR="000B236A" w:rsidRDefault="000B236A" w:rsidP="000B236A">
      <w:pPr>
        <w:snapToGrid w:val="0"/>
        <w:spacing w:line="560" w:lineRule="exact"/>
        <w:rPr>
          <w:rFonts w:ascii="黑体" w:eastAsia="黑体"/>
          <w:bCs/>
          <w:sz w:val="32"/>
          <w:szCs w:val="32"/>
        </w:rPr>
      </w:pPr>
      <w:r>
        <w:rPr>
          <w:rFonts w:ascii="黑体" w:eastAsia="黑体" w:hint="eastAsia"/>
          <w:bCs/>
          <w:sz w:val="32"/>
          <w:szCs w:val="32"/>
        </w:rPr>
        <w:lastRenderedPageBreak/>
        <w:t>附件</w:t>
      </w:r>
      <w:r>
        <w:rPr>
          <w:rFonts w:ascii="黑体" w:eastAsia="黑体"/>
          <w:bCs/>
          <w:sz w:val="32"/>
          <w:szCs w:val="32"/>
        </w:rPr>
        <w:t>3</w:t>
      </w:r>
    </w:p>
    <w:p w:rsidR="000B236A" w:rsidRDefault="000B236A" w:rsidP="000B236A">
      <w:pPr>
        <w:spacing w:line="560" w:lineRule="exact"/>
        <w:jc w:val="center"/>
        <w:rPr>
          <w:rFonts w:ascii="方正小标宋简体" w:eastAsia="方正小标宋简体"/>
          <w:bCs/>
          <w:sz w:val="44"/>
          <w:szCs w:val="44"/>
        </w:rPr>
      </w:pPr>
      <w:r>
        <w:rPr>
          <w:rFonts w:ascii="方正小标宋简体" w:eastAsia="方正小标宋简体" w:hAnsi="宋体" w:hint="eastAsia"/>
          <w:bCs/>
          <w:sz w:val="44"/>
          <w:szCs w:val="44"/>
        </w:rPr>
        <w:t>广东省全国英语等级考试</w:t>
      </w:r>
      <w:r>
        <w:rPr>
          <w:rFonts w:ascii="方正小标宋简体" w:eastAsia="方正小标宋简体" w:hint="eastAsia"/>
          <w:bCs/>
          <w:sz w:val="44"/>
          <w:szCs w:val="44"/>
        </w:rPr>
        <w:t>借考申请表</w:t>
      </w:r>
    </w:p>
    <w:p w:rsidR="000B236A" w:rsidRDefault="000B236A" w:rsidP="000B236A">
      <w:pPr>
        <w:spacing w:line="560" w:lineRule="exact"/>
        <w:jc w:val="center"/>
        <w:rPr>
          <w:rFonts w:ascii="方正小标宋简体" w:eastAsia="方正小标宋简体"/>
          <w:bCs/>
          <w:sz w:val="44"/>
          <w:szCs w:val="44"/>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3397"/>
        <w:gridCol w:w="1059"/>
        <w:gridCol w:w="1059"/>
        <w:gridCol w:w="1060"/>
        <w:gridCol w:w="1801"/>
        <w:gridCol w:w="1299"/>
      </w:tblGrid>
      <w:tr w:rsidR="000B236A" w:rsidTr="00463B4A">
        <w:trPr>
          <w:cantSplit/>
          <w:trHeight w:val="600"/>
          <w:jc w:val="center"/>
        </w:trPr>
        <w:tc>
          <w:tcPr>
            <w:tcW w:w="3397" w:type="dxa"/>
            <w:tcBorders>
              <w:top w:val="double" w:sz="4" w:space="0" w:color="auto"/>
            </w:tcBorders>
            <w:vAlign w:val="center"/>
          </w:tcPr>
          <w:p w:rsidR="000B236A" w:rsidRDefault="000B236A" w:rsidP="00463B4A">
            <w:pPr>
              <w:spacing w:line="560" w:lineRule="exact"/>
              <w:jc w:val="center"/>
              <w:rPr>
                <w:sz w:val="24"/>
              </w:rPr>
            </w:pPr>
            <w:r>
              <w:rPr>
                <w:rFonts w:hint="eastAsia"/>
                <w:sz w:val="24"/>
              </w:rPr>
              <w:t>借考考点名称</w:t>
            </w:r>
          </w:p>
        </w:tc>
        <w:tc>
          <w:tcPr>
            <w:tcW w:w="3178" w:type="dxa"/>
            <w:gridSpan w:val="3"/>
            <w:tcBorders>
              <w:top w:val="double" w:sz="4" w:space="0" w:color="auto"/>
            </w:tcBorders>
            <w:vAlign w:val="center"/>
          </w:tcPr>
          <w:p w:rsidR="000B236A" w:rsidRDefault="000B236A" w:rsidP="00463B4A">
            <w:pPr>
              <w:spacing w:line="560" w:lineRule="exact"/>
              <w:jc w:val="center"/>
              <w:rPr>
                <w:sz w:val="24"/>
              </w:rPr>
            </w:pPr>
          </w:p>
        </w:tc>
        <w:tc>
          <w:tcPr>
            <w:tcW w:w="1801" w:type="dxa"/>
            <w:tcBorders>
              <w:top w:val="double" w:sz="4" w:space="0" w:color="auto"/>
            </w:tcBorders>
            <w:vAlign w:val="center"/>
          </w:tcPr>
          <w:p w:rsidR="000B236A" w:rsidRDefault="000B236A" w:rsidP="00463B4A">
            <w:pPr>
              <w:spacing w:line="560" w:lineRule="exact"/>
              <w:jc w:val="center"/>
              <w:rPr>
                <w:sz w:val="24"/>
              </w:rPr>
            </w:pPr>
            <w:r>
              <w:rPr>
                <w:rFonts w:hint="eastAsia"/>
                <w:sz w:val="24"/>
              </w:rPr>
              <w:t>借考考点代码</w:t>
            </w:r>
          </w:p>
        </w:tc>
        <w:tc>
          <w:tcPr>
            <w:tcW w:w="1299" w:type="dxa"/>
            <w:tcBorders>
              <w:top w:val="double" w:sz="4" w:space="0" w:color="auto"/>
            </w:tcBorders>
            <w:vAlign w:val="center"/>
          </w:tcPr>
          <w:p w:rsidR="000B236A" w:rsidRDefault="000B236A" w:rsidP="00463B4A">
            <w:pPr>
              <w:spacing w:line="560" w:lineRule="exact"/>
              <w:jc w:val="center"/>
              <w:rPr>
                <w:sz w:val="24"/>
              </w:rPr>
            </w:pPr>
          </w:p>
        </w:tc>
      </w:tr>
      <w:tr w:rsidR="000B236A" w:rsidTr="00463B4A">
        <w:trPr>
          <w:cantSplit/>
          <w:trHeight w:val="508"/>
          <w:jc w:val="center"/>
        </w:trPr>
        <w:tc>
          <w:tcPr>
            <w:tcW w:w="3397" w:type="dxa"/>
            <w:vMerge w:val="restart"/>
            <w:vAlign w:val="center"/>
          </w:tcPr>
          <w:p w:rsidR="000B236A" w:rsidRDefault="000B236A" w:rsidP="00463B4A">
            <w:pPr>
              <w:spacing w:line="560" w:lineRule="exact"/>
              <w:jc w:val="center"/>
              <w:rPr>
                <w:sz w:val="24"/>
              </w:rPr>
            </w:pPr>
            <w:r>
              <w:rPr>
                <w:rFonts w:hint="eastAsia"/>
                <w:sz w:val="24"/>
              </w:rPr>
              <w:t>借考考点负责人</w:t>
            </w:r>
          </w:p>
          <w:p w:rsidR="000B236A" w:rsidRDefault="000B236A" w:rsidP="00463B4A">
            <w:pPr>
              <w:spacing w:line="560" w:lineRule="exact"/>
              <w:rPr>
                <w:sz w:val="24"/>
              </w:rPr>
            </w:pPr>
            <w:r>
              <w:rPr>
                <w:rFonts w:hint="eastAsia"/>
                <w:sz w:val="24"/>
              </w:rPr>
              <w:t>（由学校分管校领导担任）</w:t>
            </w:r>
          </w:p>
        </w:tc>
        <w:tc>
          <w:tcPr>
            <w:tcW w:w="1059" w:type="dxa"/>
            <w:vAlign w:val="center"/>
          </w:tcPr>
          <w:p w:rsidR="000B236A" w:rsidRDefault="000B236A" w:rsidP="00463B4A">
            <w:pPr>
              <w:spacing w:line="560" w:lineRule="exact"/>
              <w:ind w:firstLineChars="100" w:firstLine="240"/>
              <w:rPr>
                <w:sz w:val="24"/>
              </w:rPr>
            </w:pPr>
            <w:r>
              <w:rPr>
                <w:rFonts w:hint="eastAsia"/>
                <w:sz w:val="24"/>
              </w:rPr>
              <w:t>姓名</w:t>
            </w:r>
          </w:p>
        </w:tc>
        <w:tc>
          <w:tcPr>
            <w:tcW w:w="1059" w:type="dxa"/>
            <w:vAlign w:val="center"/>
          </w:tcPr>
          <w:p w:rsidR="000B236A" w:rsidRDefault="000B236A" w:rsidP="00463B4A">
            <w:pPr>
              <w:spacing w:line="560" w:lineRule="exact"/>
              <w:jc w:val="center"/>
              <w:rPr>
                <w:sz w:val="24"/>
              </w:rPr>
            </w:pPr>
            <w:r>
              <w:rPr>
                <w:rFonts w:hint="eastAsia"/>
                <w:sz w:val="24"/>
              </w:rPr>
              <w:t>职务</w:t>
            </w:r>
          </w:p>
        </w:tc>
        <w:tc>
          <w:tcPr>
            <w:tcW w:w="1060" w:type="dxa"/>
            <w:vAlign w:val="center"/>
          </w:tcPr>
          <w:p w:rsidR="000B236A" w:rsidRDefault="000B236A" w:rsidP="00463B4A">
            <w:pPr>
              <w:spacing w:line="560" w:lineRule="exact"/>
              <w:jc w:val="center"/>
              <w:rPr>
                <w:sz w:val="24"/>
              </w:rPr>
            </w:pPr>
            <w:r>
              <w:rPr>
                <w:rFonts w:hint="eastAsia"/>
                <w:sz w:val="24"/>
              </w:rPr>
              <w:t>性别</w:t>
            </w:r>
          </w:p>
        </w:tc>
        <w:tc>
          <w:tcPr>
            <w:tcW w:w="3100" w:type="dxa"/>
            <w:gridSpan w:val="2"/>
            <w:vAlign w:val="center"/>
          </w:tcPr>
          <w:p w:rsidR="000B236A" w:rsidRDefault="000B236A" w:rsidP="00463B4A">
            <w:pPr>
              <w:spacing w:line="560" w:lineRule="exact"/>
              <w:ind w:firstLineChars="400" w:firstLine="960"/>
              <w:rPr>
                <w:sz w:val="24"/>
              </w:rPr>
            </w:pPr>
            <w:r>
              <w:rPr>
                <w:rFonts w:hint="eastAsia"/>
                <w:sz w:val="24"/>
              </w:rPr>
              <w:t>联系电话</w:t>
            </w:r>
          </w:p>
        </w:tc>
      </w:tr>
      <w:tr w:rsidR="000B236A" w:rsidTr="00463B4A">
        <w:trPr>
          <w:cantSplit/>
          <w:trHeight w:val="481"/>
          <w:jc w:val="center"/>
        </w:trPr>
        <w:tc>
          <w:tcPr>
            <w:tcW w:w="3397" w:type="dxa"/>
            <w:vMerge/>
            <w:vAlign w:val="center"/>
          </w:tcPr>
          <w:p w:rsidR="000B236A" w:rsidRDefault="000B236A" w:rsidP="00463B4A">
            <w:pPr>
              <w:widowControl/>
              <w:jc w:val="left"/>
              <w:rPr>
                <w:sz w:val="24"/>
              </w:rPr>
            </w:pPr>
          </w:p>
        </w:tc>
        <w:tc>
          <w:tcPr>
            <w:tcW w:w="1059" w:type="dxa"/>
            <w:vAlign w:val="center"/>
          </w:tcPr>
          <w:p w:rsidR="000B236A" w:rsidRDefault="000B236A" w:rsidP="00463B4A">
            <w:pPr>
              <w:spacing w:line="560" w:lineRule="exact"/>
              <w:ind w:firstLineChars="100" w:firstLine="240"/>
              <w:rPr>
                <w:sz w:val="24"/>
              </w:rPr>
            </w:pPr>
          </w:p>
        </w:tc>
        <w:tc>
          <w:tcPr>
            <w:tcW w:w="1059" w:type="dxa"/>
            <w:vAlign w:val="center"/>
          </w:tcPr>
          <w:p w:rsidR="000B236A" w:rsidRDefault="000B236A" w:rsidP="00463B4A">
            <w:pPr>
              <w:spacing w:line="560" w:lineRule="exact"/>
              <w:jc w:val="center"/>
              <w:rPr>
                <w:sz w:val="24"/>
              </w:rPr>
            </w:pPr>
          </w:p>
        </w:tc>
        <w:tc>
          <w:tcPr>
            <w:tcW w:w="1060" w:type="dxa"/>
            <w:vAlign w:val="center"/>
          </w:tcPr>
          <w:p w:rsidR="000B236A" w:rsidRDefault="000B236A" w:rsidP="00463B4A">
            <w:pPr>
              <w:spacing w:line="560" w:lineRule="exact"/>
              <w:ind w:left="348"/>
              <w:jc w:val="center"/>
              <w:rPr>
                <w:sz w:val="24"/>
              </w:rPr>
            </w:pPr>
          </w:p>
        </w:tc>
        <w:tc>
          <w:tcPr>
            <w:tcW w:w="3100" w:type="dxa"/>
            <w:gridSpan w:val="2"/>
            <w:vAlign w:val="center"/>
          </w:tcPr>
          <w:p w:rsidR="000B236A" w:rsidRDefault="000B236A" w:rsidP="00463B4A">
            <w:pPr>
              <w:spacing w:line="560" w:lineRule="exact"/>
              <w:rPr>
                <w:sz w:val="24"/>
              </w:rPr>
            </w:pPr>
          </w:p>
        </w:tc>
      </w:tr>
      <w:tr w:rsidR="000B236A" w:rsidTr="00463B4A">
        <w:trPr>
          <w:cantSplit/>
          <w:trHeight w:val="587"/>
          <w:jc w:val="center"/>
        </w:trPr>
        <w:tc>
          <w:tcPr>
            <w:tcW w:w="3397" w:type="dxa"/>
            <w:vAlign w:val="center"/>
          </w:tcPr>
          <w:p w:rsidR="000B236A" w:rsidRDefault="000B236A" w:rsidP="00463B4A">
            <w:pPr>
              <w:spacing w:line="560" w:lineRule="exact"/>
              <w:jc w:val="center"/>
              <w:rPr>
                <w:sz w:val="24"/>
              </w:rPr>
            </w:pPr>
            <w:r>
              <w:rPr>
                <w:rFonts w:hint="eastAsia"/>
                <w:sz w:val="24"/>
              </w:rPr>
              <w:t>借考考点考务管理员</w:t>
            </w:r>
          </w:p>
        </w:tc>
        <w:tc>
          <w:tcPr>
            <w:tcW w:w="1059" w:type="dxa"/>
            <w:vAlign w:val="center"/>
          </w:tcPr>
          <w:p w:rsidR="000B236A" w:rsidRDefault="000B236A" w:rsidP="00463B4A">
            <w:pPr>
              <w:spacing w:line="560" w:lineRule="exact"/>
              <w:jc w:val="center"/>
              <w:rPr>
                <w:sz w:val="24"/>
              </w:rPr>
            </w:pPr>
          </w:p>
        </w:tc>
        <w:tc>
          <w:tcPr>
            <w:tcW w:w="1059" w:type="dxa"/>
            <w:vAlign w:val="center"/>
          </w:tcPr>
          <w:p w:rsidR="000B236A" w:rsidRDefault="000B236A" w:rsidP="00463B4A">
            <w:pPr>
              <w:spacing w:line="560" w:lineRule="exact"/>
              <w:jc w:val="center"/>
              <w:rPr>
                <w:sz w:val="24"/>
              </w:rPr>
            </w:pPr>
          </w:p>
        </w:tc>
        <w:tc>
          <w:tcPr>
            <w:tcW w:w="1060" w:type="dxa"/>
            <w:vAlign w:val="center"/>
          </w:tcPr>
          <w:p w:rsidR="000B236A" w:rsidRDefault="000B236A" w:rsidP="00463B4A">
            <w:pPr>
              <w:spacing w:line="560" w:lineRule="exact"/>
              <w:jc w:val="center"/>
              <w:rPr>
                <w:sz w:val="24"/>
              </w:rPr>
            </w:pPr>
          </w:p>
        </w:tc>
        <w:tc>
          <w:tcPr>
            <w:tcW w:w="3100" w:type="dxa"/>
            <w:gridSpan w:val="2"/>
            <w:vAlign w:val="center"/>
          </w:tcPr>
          <w:p w:rsidR="000B236A" w:rsidRDefault="000B236A" w:rsidP="00463B4A">
            <w:pPr>
              <w:spacing w:line="560" w:lineRule="exact"/>
              <w:jc w:val="center"/>
              <w:rPr>
                <w:sz w:val="24"/>
              </w:rPr>
            </w:pPr>
          </w:p>
        </w:tc>
      </w:tr>
      <w:tr w:rsidR="000B236A" w:rsidTr="00463B4A">
        <w:trPr>
          <w:cantSplit/>
          <w:trHeight w:val="493"/>
          <w:jc w:val="center"/>
        </w:trPr>
        <w:tc>
          <w:tcPr>
            <w:tcW w:w="3397" w:type="dxa"/>
            <w:tcBorders>
              <w:right w:val="single" w:sz="4" w:space="0" w:color="auto"/>
            </w:tcBorders>
            <w:vAlign w:val="center"/>
          </w:tcPr>
          <w:p w:rsidR="000B236A" w:rsidRDefault="000B236A" w:rsidP="00463B4A">
            <w:pPr>
              <w:spacing w:line="560" w:lineRule="exact"/>
              <w:jc w:val="center"/>
              <w:rPr>
                <w:sz w:val="24"/>
              </w:rPr>
            </w:pPr>
            <w:r>
              <w:rPr>
                <w:rFonts w:hint="eastAsia"/>
                <w:sz w:val="24"/>
              </w:rPr>
              <w:t>拟接受借考考点名称</w:t>
            </w:r>
          </w:p>
          <w:p w:rsidR="000B236A" w:rsidRDefault="000B236A" w:rsidP="00463B4A">
            <w:pPr>
              <w:spacing w:line="560" w:lineRule="exact"/>
              <w:jc w:val="center"/>
              <w:rPr>
                <w:sz w:val="24"/>
              </w:rPr>
            </w:pPr>
            <w:r>
              <w:rPr>
                <w:rFonts w:hint="eastAsia"/>
                <w:sz w:val="24"/>
              </w:rPr>
              <w:t>（考试安排所在地）</w:t>
            </w:r>
          </w:p>
        </w:tc>
        <w:tc>
          <w:tcPr>
            <w:tcW w:w="3178" w:type="dxa"/>
            <w:gridSpan w:val="3"/>
            <w:tcBorders>
              <w:left w:val="single" w:sz="4" w:space="0" w:color="auto"/>
              <w:right w:val="single" w:sz="4" w:space="0" w:color="auto"/>
            </w:tcBorders>
            <w:vAlign w:val="center"/>
          </w:tcPr>
          <w:p w:rsidR="000B236A" w:rsidRDefault="000B236A" w:rsidP="00463B4A">
            <w:pPr>
              <w:spacing w:line="560" w:lineRule="exact"/>
              <w:jc w:val="center"/>
              <w:rPr>
                <w:sz w:val="24"/>
              </w:rPr>
            </w:pPr>
          </w:p>
        </w:tc>
        <w:tc>
          <w:tcPr>
            <w:tcW w:w="1801" w:type="dxa"/>
            <w:tcBorders>
              <w:left w:val="single" w:sz="4" w:space="0" w:color="auto"/>
              <w:right w:val="single" w:sz="4" w:space="0" w:color="auto"/>
            </w:tcBorders>
            <w:vAlign w:val="center"/>
          </w:tcPr>
          <w:p w:rsidR="000B236A" w:rsidRDefault="000B236A" w:rsidP="00463B4A">
            <w:pPr>
              <w:spacing w:line="560" w:lineRule="exact"/>
              <w:jc w:val="center"/>
              <w:rPr>
                <w:sz w:val="24"/>
              </w:rPr>
            </w:pPr>
            <w:r>
              <w:rPr>
                <w:rFonts w:hint="eastAsia"/>
                <w:sz w:val="24"/>
              </w:rPr>
              <w:t>拟接受借考考点代码</w:t>
            </w:r>
          </w:p>
        </w:tc>
        <w:tc>
          <w:tcPr>
            <w:tcW w:w="1299" w:type="dxa"/>
            <w:tcBorders>
              <w:left w:val="single" w:sz="4" w:space="0" w:color="auto"/>
            </w:tcBorders>
            <w:vAlign w:val="center"/>
          </w:tcPr>
          <w:p w:rsidR="000B236A" w:rsidRDefault="000B236A" w:rsidP="00463B4A">
            <w:pPr>
              <w:spacing w:line="560" w:lineRule="exact"/>
              <w:jc w:val="center"/>
              <w:rPr>
                <w:sz w:val="24"/>
              </w:rPr>
            </w:pPr>
          </w:p>
        </w:tc>
      </w:tr>
      <w:tr w:rsidR="000B236A" w:rsidTr="00463B4A">
        <w:trPr>
          <w:cantSplit/>
          <w:trHeight w:val="637"/>
          <w:jc w:val="center"/>
        </w:trPr>
        <w:tc>
          <w:tcPr>
            <w:tcW w:w="3397" w:type="dxa"/>
            <w:vMerge w:val="restart"/>
            <w:vAlign w:val="center"/>
          </w:tcPr>
          <w:p w:rsidR="000B236A" w:rsidRDefault="000B236A" w:rsidP="00463B4A">
            <w:pPr>
              <w:spacing w:line="560" w:lineRule="exact"/>
              <w:jc w:val="center"/>
              <w:rPr>
                <w:sz w:val="24"/>
              </w:rPr>
            </w:pPr>
            <w:r>
              <w:rPr>
                <w:rFonts w:hint="eastAsia"/>
                <w:sz w:val="24"/>
              </w:rPr>
              <w:t>拟接受借考考点负责人</w:t>
            </w:r>
          </w:p>
          <w:p w:rsidR="000B236A" w:rsidRDefault="000B236A" w:rsidP="00463B4A">
            <w:pPr>
              <w:spacing w:line="560" w:lineRule="exact"/>
              <w:rPr>
                <w:sz w:val="24"/>
              </w:rPr>
            </w:pPr>
            <w:r>
              <w:rPr>
                <w:rFonts w:hint="eastAsia"/>
                <w:sz w:val="24"/>
              </w:rPr>
              <w:t>（由学校分管校领导担任）</w:t>
            </w:r>
          </w:p>
        </w:tc>
        <w:tc>
          <w:tcPr>
            <w:tcW w:w="1059" w:type="dxa"/>
            <w:vAlign w:val="center"/>
          </w:tcPr>
          <w:p w:rsidR="000B236A" w:rsidRDefault="000B236A" w:rsidP="00463B4A">
            <w:pPr>
              <w:spacing w:line="560" w:lineRule="exact"/>
              <w:ind w:firstLineChars="100" w:firstLine="240"/>
              <w:rPr>
                <w:sz w:val="24"/>
              </w:rPr>
            </w:pPr>
            <w:r>
              <w:rPr>
                <w:rFonts w:hint="eastAsia"/>
                <w:sz w:val="24"/>
              </w:rPr>
              <w:t>姓名</w:t>
            </w:r>
          </w:p>
        </w:tc>
        <w:tc>
          <w:tcPr>
            <w:tcW w:w="1059" w:type="dxa"/>
            <w:vAlign w:val="center"/>
          </w:tcPr>
          <w:p w:rsidR="000B236A" w:rsidRDefault="000B236A" w:rsidP="00463B4A">
            <w:pPr>
              <w:spacing w:line="560" w:lineRule="exact"/>
              <w:jc w:val="center"/>
              <w:rPr>
                <w:sz w:val="24"/>
              </w:rPr>
            </w:pPr>
            <w:r>
              <w:rPr>
                <w:rFonts w:hint="eastAsia"/>
                <w:sz w:val="24"/>
              </w:rPr>
              <w:t>职务</w:t>
            </w:r>
          </w:p>
        </w:tc>
        <w:tc>
          <w:tcPr>
            <w:tcW w:w="1060" w:type="dxa"/>
            <w:vAlign w:val="center"/>
          </w:tcPr>
          <w:p w:rsidR="000B236A" w:rsidRDefault="000B236A" w:rsidP="00463B4A">
            <w:pPr>
              <w:spacing w:line="560" w:lineRule="exact"/>
              <w:jc w:val="center"/>
              <w:rPr>
                <w:sz w:val="24"/>
              </w:rPr>
            </w:pPr>
            <w:r>
              <w:rPr>
                <w:rFonts w:hint="eastAsia"/>
                <w:sz w:val="24"/>
              </w:rPr>
              <w:t>性别</w:t>
            </w:r>
          </w:p>
        </w:tc>
        <w:tc>
          <w:tcPr>
            <w:tcW w:w="3100" w:type="dxa"/>
            <w:gridSpan w:val="2"/>
            <w:vAlign w:val="center"/>
          </w:tcPr>
          <w:p w:rsidR="000B236A" w:rsidRDefault="000B236A" w:rsidP="00463B4A">
            <w:pPr>
              <w:spacing w:line="560" w:lineRule="exact"/>
              <w:ind w:firstLineChars="400" w:firstLine="960"/>
              <w:rPr>
                <w:sz w:val="24"/>
              </w:rPr>
            </w:pPr>
            <w:r>
              <w:rPr>
                <w:rFonts w:hint="eastAsia"/>
                <w:sz w:val="24"/>
              </w:rPr>
              <w:t>联系电话</w:t>
            </w:r>
          </w:p>
        </w:tc>
      </w:tr>
      <w:tr w:rsidR="000B236A" w:rsidTr="00463B4A">
        <w:trPr>
          <w:cantSplit/>
          <w:trHeight w:val="554"/>
          <w:jc w:val="center"/>
        </w:trPr>
        <w:tc>
          <w:tcPr>
            <w:tcW w:w="3397" w:type="dxa"/>
            <w:vMerge/>
            <w:vAlign w:val="center"/>
          </w:tcPr>
          <w:p w:rsidR="000B236A" w:rsidRDefault="000B236A" w:rsidP="00463B4A">
            <w:pPr>
              <w:widowControl/>
              <w:jc w:val="left"/>
              <w:rPr>
                <w:sz w:val="24"/>
              </w:rPr>
            </w:pPr>
          </w:p>
        </w:tc>
        <w:tc>
          <w:tcPr>
            <w:tcW w:w="1059" w:type="dxa"/>
            <w:vAlign w:val="center"/>
          </w:tcPr>
          <w:p w:rsidR="000B236A" w:rsidRDefault="000B236A" w:rsidP="00463B4A">
            <w:pPr>
              <w:spacing w:line="560" w:lineRule="exact"/>
              <w:jc w:val="center"/>
              <w:rPr>
                <w:sz w:val="24"/>
              </w:rPr>
            </w:pPr>
          </w:p>
        </w:tc>
        <w:tc>
          <w:tcPr>
            <w:tcW w:w="1059" w:type="dxa"/>
            <w:vAlign w:val="center"/>
          </w:tcPr>
          <w:p w:rsidR="000B236A" w:rsidRDefault="000B236A" w:rsidP="00463B4A">
            <w:pPr>
              <w:spacing w:line="560" w:lineRule="exact"/>
              <w:jc w:val="center"/>
              <w:rPr>
                <w:sz w:val="24"/>
              </w:rPr>
            </w:pPr>
          </w:p>
        </w:tc>
        <w:tc>
          <w:tcPr>
            <w:tcW w:w="1060" w:type="dxa"/>
            <w:vAlign w:val="center"/>
          </w:tcPr>
          <w:p w:rsidR="000B236A" w:rsidRDefault="000B236A" w:rsidP="00463B4A">
            <w:pPr>
              <w:spacing w:line="560" w:lineRule="exact"/>
              <w:jc w:val="center"/>
              <w:rPr>
                <w:sz w:val="24"/>
              </w:rPr>
            </w:pPr>
          </w:p>
        </w:tc>
        <w:tc>
          <w:tcPr>
            <w:tcW w:w="3100" w:type="dxa"/>
            <w:gridSpan w:val="2"/>
            <w:vAlign w:val="center"/>
          </w:tcPr>
          <w:p w:rsidR="000B236A" w:rsidRDefault="000B236A" w:rsidP="00463B4A">
            <w:pPr>
              <w:spacing w:line="560" w:lineRule="exact"/>
              <w:jc w:val="center"/>
              <w:rPr>
                <w:sz w:val="24"/>
              </w:rPr>
            </w:pPr>
          </w:p>
        </w:tc>
      </w:tr>
      <w:tr w:rsidR="000B236A" w:rsidTr="00463B4A">
        <w:trPr>
          <w:cantSplit/>
          <w:trHeight w:val="637"/>
          <w:jc w:val="center"/>
        </w:trPr>
        <w:tc>
          <w:tcPr>
            <w:tcW w:w="3397" w:type="dxa"/>
            <w:vAlign w:val="center"/>
          </w:tcPr>
          <w:p w:rsidR="000B236A" w:rsidRDefault="000B236A" w:rsidP="00463B4A">
            <w:pPr>
              <w:spacing w:line="560" w:lineRule="exact"/>
              <w:ind w:firstLineChars="50" w:firstLine="120"/>
              <w:rPr>
                <w:sz w:val="24"/>
              </w:rPr>
            </w:pPr>
            <w:r>
              <w:rPr>
                <w:rFonts w:hint="eastAsia"/>
                <w:sz w:val="24"/>
              </w:rPr>
              <w:t>拟接受借考考点考务管理员</w:t>
            </w:r>
          </w:p>
        </w:tc>
        <w:tc>
          <w:tcPr>
            <w:tcW w:w="1059" w:type="dxa"/>
            <w:vAlign w:val="center"/>
          </w:tcPr>
          <w:p w:rsidR="000B236A" w:rsidRDefault="000B236A" w:rsidP="00463B4A">
            <w:pPr>
              <w:spacing w:line="560" w:lineRule="exact"/>
              <w:jc w:val="center"/>
              <w:rPr>
                <w:sz w:val="24"/>
              </w:rPr>
            </w:pPr>
          </w:p>
        </w:tc>
        <w:tc>
          <w:tcPr>
            <w:tcW w:w="1059" w:type="dxa"/>
            <w:vAlign w:val="center"/>
          </w:tcPr>
          <w:p w:rsidR="000B236A" w:rsidRDefault="000B236A" w:rsidP="00463B4A">
            <w:pPr>
              <w:spacing w:line="560" w:lineRule="exact"/>
              <w:jc w:val="center"/>
              <w:rPr>
                <w:sz w:val="24"/>
              </w:rPr>
            </w:pPr>
          </w:p>
        </w:tc>
        <w:tc>
          <w:tcPr>
            <w:tcW w:w="1060" w:type="dxa"/>
            <w:vAlign w:val="center"/>
          </w:tcPr>
          <w:p w:rsidR="000B236A" w:rsidRDefault="000B236A" w:rsidP="00463B4A">
            <w:pPr>
              <w:spacing w:line="560" w:lineRule="exact"/>
              <w:jc w:val="center"/>
              <w:rPr>
                <w:sz w:val="24"/>
              </w:rPr>
            </w:pPr>
          </w:p>
        </w:tc>
        <w:tc>
          <w:tcPr>
            <w:tcW w:w="3100" w:type="dxa"/>
            <w:gridSpan w:val="2"/>
            <w:vAlign w:val="center"/>
          </w:tcPr>
          <w:p w:rsidR="000B236A" w:rsidRDefault="000B236A" w:rsidP="00463B4A">
            <w:pPr>
              <w:spacing w:line="560" w:lineRule="exact"/>
              <w:jc w:val="center"/>
              <w:rPr>
                <w:sz w:val="24"/>
              </w:rPr>
            </w:pPr>
          </w:p>
        </w:tc>
      </w:tr>
      <w:tr w:rsidR="000B236A" w:rsidTr="00463B4A">
        <w:trPr>
          <w:cantSplit/>
          <w:trHeight w:val="708"/>
          <w:jc w:val="center"/>
        </w:trPr>
        <w:tc>
          <w:tcPr>
            <w:tcW w:w="3397" w:type="dxa"/>
            <w:vAlign w:val="center"/>
          </w:tcPr>
          <w:p w:rsidR="000B236A" w:rsidRDefault="000B236A" w:rsidP="00463B4A">
            <w:pPr>
              <w:spacing w:line="560" w:lineRule="exact"/>
              <w:ind w:firstLineChars="50" w:firstLine="120"/>
              <w:rPr>
                <w:sz w:val="24"/>
              </w:rPr>
            </w:pPr>
            <w:r>
              <w:rPr>
                <w:rFonts w:hint="eastAsia"/>
                <w:sz w:val="24"/>
              </w:rPr>
              <w:t>拟接受借考考点考官情况</w:t>
            </w:r>
          </w:p>
        </w:tc>
        <w:tc>
          <w:tcPr>
            <w:tcW w:w="6278" w:type="dxa"/>
            <w:gridSpan w:val="5"/>
            <w:vAlign w:val="center"/>
          </w:tcPr>
          <w:p w:rsidR="000B236A" w:rsidRDefault="000B236A" w:rsidP="00463B4A">
            <w:pPr>
              <w:spacing w:line="560" w:lineRule="exact"/>
              <w:jc w:val="center"/>
              <w:rPr>
                <w:sz w:val="24"/>
              </w:rPr>
            </w:pPr>
          </w:p>
        </w:tc>
      </w:tr>
      <w:tr w:rsidR="000B236A" w:rsidTr="00463B4A">
        <w:trPr>
          <w:cantSplit/>
          <w:trHeight w:val="3600"/>
          <w:jc w:val="center"/>
        </w:trPr>
        <w:tc>
          <w:tcPr>
            <w:tcW w:w="9675" w:type="dxa"/>
            <w:gridSpan w:val="6"/>
          </w:tcPr>
          <w:p w:rsidR="000B236A" w:rsidRDefault="000B236A" w:rsidP="00463B4A">
            <w:pPr>
              <w:spacing w:line="560" w:lineRule="exact"/>
              <w:rPr>
                <w:sz w:val="24"/>
              </w:rPr>
            </w:pPr>
            <w:r>
              <w:rPr>
                <w:rFonts w:hint="eastAsia"/>
                <w:sz w:val="24"/>
              </w:rPr>
              <w:t>借考考点意见</w:t>
            </w:r>
            <w:r>
              <w:rPr>
                <w:sz w:val="24"/>
              </w:rPr>
              <w:t>:</w:t>
            </w:r>
          </w:p>
          <w:p w:rsidR="000B236A" w:rsidRDefault="000B236A" w:rsidP="00463B4A">
            <w:pPr>
              <w:spacing w:line="560" w:lineRule="exact"/>
              <w:ind w:firstLineChars="2000" w:firstLine="4800"/>
              <w:rPr>
                <w:sz w:val="24"/>
              </w:rPr>
            </w:pPr>
          </w:p>
          <w:p w:rsidR="000B236A" w:rsidRDefault="000B236A" w:rsidP="00463B4A">
            <w:pPr>
              <w:spacing w:line="560" w:lineRule="exact"/>
              <w:rPr>
                <w:sz w:val="24"/>
              </w:rPr>
            </w:pPr>
          </w:p>
          <w:p w:rsidR="000B236A" w:rsidRDefault="000B236A" w:rsidP="00463B4A">
            <w:pPr>
              <w:spacing w:line="560" w:lineRule="exact"/>
              <w:rPr>
                <w:sz w:val="24"/>
              </w:rPr>
            </w:pPr>
          </w:p>
          <w:p w:rsidR="000B236A" w:rsidRDefault="000B236A" w:rsidP="00463B4A">
            <w:pPr>
              <w:spacing w:line="560" w:lineRule="exact"/>
              <w:ind w:firstLineChars="1950" w:firstLine="4680"/>
              <w:rPr>
                <w:sz w:val="24"/>
              </w:rPr>
            </w:pPr>
            <w:r>
              <w:rPr>
                <w:rFonts w:hint="eastAsia"/>
                <w:sz w:val="24"/>
              </w:rPr>
              <w:t>原考点负责人签字</w:t>
            </w:r>
            <w:r>
              <w:rPr>
                <w:sz w:val="24"/>
              </w:rPr>
              <w:t xml:space="preserve">:           </w:t>
            </w:r>
            <w:r>
              <w:rPr>
                <w:rFonts w:hint="eastAsia"/>
                <w:sz w:val="24"/>
              </w:rPr>
              <w:t>（盖章）</w:t>
            </w:r>
          </w:p>
          <w:p w:rsidR="000B236A" w:rsidRDefault="000B236A" w:rsidP="00463B4A">
            <w:pPr>
              <w:spacing w:line="560" w:lineRule="exact"/>
              <w:rPr>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r w:rsidR="000B236A" w:rsidTr="00463B4A">
        <w:trPr>
          <w:cantSplit/>
          <w:trHeight w:val="4346"/>
          <w:jc w:val="center"/>
        </w:trPr>
        <w:tc>
          <w:tcPr>
            <w:tcW w:w="9675" w:type="dxa"/>
            <w:gridSpan w:val="6"/>
          </w:tcPr>
          <w:p w:rsidR="000B236A" w:rsidRDefault="000B236A" w:rsidP="00463B4A">
            <w:pPr>
              <w:spacing w:line="560" w:lineRule="exact"/>
              <w:rPr>
                <w:sz w:val="24"/>
              </w:rPr>
            </w:pPr>
            <w:r>
              <w:rPr>
                <w:rFonts w:hint="eastAsia"/>
                <w:sz w:val="24"/>
              </w:rPr>
              <w:lastRenderedPageBreak/>
              <w:t>拟接受借考考点意见</w:t>
            </w:r>
            <w:r>
              <w:rPr>
                <w:sz w:val="24"/>
              </w:rPr>
              <w:t>:</w:t>
            </w:r>
          </w:p>
          <w:p w:rsidR="000B236A" w:rsidRDefault="000B236A" w:rsidP="00463B4A">
            <w:pPr>
              <w:spacing w:line="560" w:lineRule="exact"/>
              <w:ind w:firstLineChars="500" w:firstLine="1200"/>
              <w:rPr>
                <w:sz w:val="24"/>
              </w:rPr>
            </w:pPr>
          </w:p>
          <w:p w:rsidR="000B236A" w:rsidRDefault="000B236A" w:rsidP="00463B4A">
            <w:pPr>
              <w:spacing w:line="560" w:lineRule="exact"/>
              <w:ind w:firstLineChars="200" w:firstLine="480"/>
              <w:rPr>
                <w:sz w:val="24"/>
              </w:rPr>
            </w:pPr>
          </w:p>
          <w:p w:rsidR="000B236A" w:rsidRDefault="000B236A" w:rsidP="00463B4A">
            <w:pPr>
              <w:spacing w:line="560" w:lineRule="exact"/>
              <w:ind w:firstLineChars="200" w:firstLine="480"/>
              <w:rPr>
                <w:sz w:val="24"/>
              </w:rPr>
            </w:pPr>
          </w:p>
          <w:p w:rsidR="000B236A" w:rsidRDefault="000B236A" w:rsidP="00463B4A">
            <w:pPr>
              <w:spacing w:line="560" w:lineRule="exact"/>
              <w:ind w:firstLineChars="200" w:firstLine="480"/>
              <w:rPr>
                <w:sz w:val="24"/>
              </w:rPr>
            </w:pPr>
          </w:p>
          <w:p w:rsidR="000B236A" w:rsidRDefault="000B236A" w:rsidP="00463B4A">
            <w:pPr>
              <w:spacing w:line="560" w:lineRule="exact"/>
              <w:ind w:firstLineChars="2150" w:firstLine="5160"/>
              <w:rPr>
                <w:sz w:val="24"/>
              </w:rPr>
            </w:pPr>
            <w:r>
              <w:rPr>
                <w:rFonts w:hint="eastAsia"/>
                <w:sz w:val="24"/>
              </w:rPr>
              <w:t>考务负责人</w:t>
            </w:r>
            <w:r>
              <w:rPr>
                <w:sz w:val="24"/>
              </w:rPr>
              <w:t xml:space="preserve">:           </w:t>
            </w:r>
            <w:r>
              <w:rPr>
                <w:rFonts w:hint="eastAsia"/>
                <w:sz w:val="24"/>
              </w:rPr>
              <w:t>（盖章）</w:t>
            </w:r>
          </w:p>
          <w:p w:rsidR="000B236A" w:rsidRDefault="000B236A" w:rsidP="00463B4A">
            <w:pPr>
              <w:spacing w:line="560" w:lineRule="exact"/>
              <w:ind w:right="900" w:firstLineChars="2450" w:firstLine="5880"/>
              <w:rPr>
                <w:sz w:val="24"/>
              </w:rPr>
            </w:pP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r w:rsidR="000B236A" w:rsidTr="00463B4A">
        <w:trPr>
          <w:cantSplit/>
          <w:trHeight w:val="5747"/>
          <w:jc w:val="center"/>
        </w:trPr>
        <w:tc>
          <w:tcPr>
            <w:tcW w:w="9675" w:type="dxa"/>
            <w:gridSpan w:val="6"/>
            <w:tcBorders>
              <w:bottom w:val="double" w:sz="4" w:space="0" w:color="auto"/>
            </w:tcBorders>
          </w:tcPr>
          <w:p w:rsidR="000B236A" w:rsidRDefault="000B236A" w:rsidP="00463B4A">
            <w:pPr>
              <w:spacing w:line="560" w:lineRule="exact"/>
              <w:rPr>
                <w:sz w:val="24"/>
              </w:rPr>
            </w:pPr>
            <w:r>
              <w:rPr>
                <w:rFonts w:hint="eastAsia"/>
                <w:sz w:val="24"/>
              </w:rPr>
              <w:t>地市招生考试部门意见</w:t>
            </w:r>
            <w:r>
              <w:rPr>
                <w:sz w:val="24"/>
              </w:rPr>
              <w:t>:</w:t>
            </w:r>
          </w:p>
          <w:p w:rsidR="000B236A" w:rsidRDefault="000B236A" w:rsidP="00463B4A">
            <w:pPr>
              <w:spacing w:line="560" w:lineRule="exact"/>
              <w:rPr>
                <w:sz w:val="24"/>
              </w:rPr>
            </w:pPr>
          </w:p>
          <w:p w:rsidR="000B236A" w:rsidRDefault="000B236A" w:rsidP="00463B4A">
            <w:pPr>
              <w:spacing w:line="560" w:lineRule="exact"/>
              <w:rPr>
                <w:sz w:val="24"/>
              </w:rPr>
            </w:pPr>
          </w:p>
          <w:p w:rsidR="000B236A" w:rsidRDefault="000B236A" w:rsidP="00463B4A">
            <w:pPr>
              <w:spacing w:line="560" w:lineRule="exact"/>
              <w:rPr>
                <w:sz w:val="24"/>
              </w:rPr>
            </w:pPr>
          </w:p>
          <w:p w:rsidR="000B236A" w:rsidRDefault="000B236A" w:rsidP="00463B4A">
            <w:pPr>
              <w:spacing w:line="560" w:lineRule="exact"/>
              <w:rPr>
                <w:sz w:val="24"/>
              </w:rPr>
            </w:pPr>
          </w:p>
          <w:p w:rsidR="000B236A" w:rsidRDefault="000B236A" w:rsidP="00463B4A">
            <w:pPr>
              <w:spacing w:line="560" w:lineRule="exact"/>
              <w:rPr>
                <w:sz w:val="24"/>
              </w:rPr>
            </w:pPr>
          </w:p>
          <w:p w:rsidR="000B236A" w:rsidRDefault="000B236A" w:rsidP="00463B4A">
            <w:pPr>
              <w:spacing w:line="560" w:lineRule="exact"/>
              <w:jc w:val="right"/>
              <w:rPr>
                <w:sz w:val="24"/>
              </w:rPr>
            </w:pPr>
          </w:p>
          <w:p w:rsidR="000B236A" w:rsidRDefault="000B236A" w:rsidP="00463B4A">
            <w:pPr>
              <w:spacing w:line="560" w:lineRule="exact"/>
              <w:ind w:right="480" w:firstLineChars="1600" w:firstLine="3840"/>
              <w:rPr>
                <w:sz w:val="24"/>
              </w:rPr>
            </w:pPr>
            <w:r>
              <w:rPr>
                <w:rFonts w:hint="eastAsia"/>
                <w:sz w:val="24"/>
              </w:rPr>
              <w:t>市招生考试部门负责人</w:t>
            </w:r>
            <w:r>
              <w:rPr>
                <w:sz w:val="24"/>
              </w:rPr>
              <w:t xml:space="preserve">:           </w:t>
            </w:r>
            <w:r>
              <w:rPr>
                <w:rFonts w:hint="eastAsia"/>
                <w:sz w:val="24"/>
              </w:rPr>
              <w:t>（盖章）</w:t>
            </w:r>
          </w:p>
          <w:p w:rsidR="000B236A" w:rsidRDefault="000B236A" w:rsidP="00463B4A">
            <w:pPr>
              <w:spacing w:line="560" w:lineRule="exact"/>
              <w:ind w:firstLineChars="2450" w:firstLine="5880"/>
              <w:rPr>
                <w:sz w:val="24"/>
              </w:rPr>
            </w:pP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bl>
    <w:p w:rsidR="000B236A" w:rsidRDefault="000B236A" w:rsidP="000B236A">
      <w:pPr>
        <w:spacing w:line="560" w:lineRule="exact"/>
        <w:rPr>
          <w:rFonts w:ascii="仿宋_GB2312" w:eastAsia="仿宋_GB2312"/>
          <w:sz w:val="24"/>
        </w:rPr>
      </w:pPr>
      <w:r>
        <w:rPr>
          <w:rFonts w:ascii="仿宋_GB2312" w:eastAsia="仿宋_GB2312" w:hint="eastAsia"/>
          <w:sz w:val="24"/>
        </w:rPr>
        <w:t>说明</w:t>
      </w:r>
      <w:r>
        <w:rPr>
          <w:rFonts w:ascii="仿宋_GB2312" w:eastAsia="仿宋_GB2312"/>
          <w:sz w:val="24"/>
        </w:rPr>
        <w:t>:1.</w:t>
      </w:r>
      <w:r>
        <w:rPr>
          <w:rFonts w:ascii="仿宋_GB2312" w:eastAsia="仿宋_GB2312" w:hint="eastAsia"/>
          <w:sz w:val="24"/>
        </w:rPr>
        <w:t>单次报名人数未满</w:t>
      </w:r>
      <w:r>
        <w:rPr>
          <w:rFonts w:ascii="仿宋_GB2312" w:eastAsia="仿宋_GB2312"/>
          <w:sz w:val="24"/>
        </w:rPr>
        <w:t>500</w:t>
      </w:r>
      <w:r>
        <w:rPr>
          <w:rFonts w:ascii="仿宋_GB2312" w:eastAsia="仿宋_GB2312" w:hint="eastAsia"/>
          <w:sz w:val="24"/>
        </w:rPr>
        <w:t>人的考点原则上应联系借考；</w:t>
      </w:r>
    </w:p>
    <w:p w:rsidR="000B236A" w:rsidRDefault="000B236A" w:rsidP="000B236A">
      <w:pPr>
        <w:spacing w:line="560" w:lineRule="exact"/>
        <w:ind w:left="980" w:rightChars="-327" w:right="-687" w:hangingChars="350" w:hanging="980"/>
        <w:rPr>
          <w:rFonts w:ascii="仿宋_GB2312" w:eastAsia="仿宋_GB2312"/>
          <w:sz w:val="24"/>
        </w:rPr>
      </w:pPr>
      <w:r>
        <w:rPr>
          <w:rFonts w:ascii="仿宋_GB2312" w:eastAsia="仿宋_GB2312"/>
          <w:sz w:val="28"/>
          <w:szCs w:val="28"/>
        </w:rPr>
        <w:t xml:space="preserve">     </w:t>
      </w:r>
      <w:r>
        <w:rPr>
          <w:rFonts w:ascii="仿宋_GB2312" w:eastAsia="仿宋_GB2312"/>
          <w:sz w:val="24"/>
        </w:rPr>
        <w:t>2.</w:t>
      </w:r>
      <w:r>
        <w:rPr>
          <w:rFonts w:ascii="仿宋_GB2312" w:eastAsia="仿宋_GB2312" w:hint="eastAsia"/>
          <w:sz w:val="24"/>
        </w:rPr>
        <w:t>本表一式三份，市招生考试部门审批后另行返还借考考点、拟接受借考考点各一份。</w:t>
      </w:r>
    </w:p>
    <w:p w:rsidR="000B236A" w:rsidRDefault="000B236A" w:rsidP="000B236A"/>
    <w:p w:rsidR="00363F4A" w:rsidRPr="000B236A" w:rsidRDefault="00363F4A" w:rsidP="000B236A"/>
    <w:sectPr w:rsidR="00363F4A" w:rsidRPr="000B236A" w:rsidSect="00C77DDD">
      <w:footerReference w:type="even" r:id="rId9"/>
      <w:footerReference w:type="default" r:id="rId10"/>
      <w:pgSz w:w="11906" w:h="16838" w:code="9"/>
      <w:pgMar w:top="1797" w:right="1452" w:bottom="1797" w:left="1452"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6E8" w:rsidRDefault="008566E8" w:rsidP="00402A74">
      <w:r>
        <w:separator/>
      </w:r>
    </w:p>
  </w:endnote>
  <w:endnote w:type="continuationSeparator" w:id="0">
    <w:p w:rsidR="008566E8" w:rsidRDefault="008566E8" w:rsidP="00402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FangSong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等线">
    <w:charset w:val="86"/>
    <w:family w:val="auto"/>
    <w:pitch w:val="variable"/>
    <w:sig w:usb0="A00002BF" w:usb1="38CF7CFA" w:usb2="00000016" w:usb3="00000000" w:csb0="0004000F" w:csb1="00000000"/>
  </w:font>
  <w:font w:name="方正小标宋简体">
    <w:altName w:val="黑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36A" w:rsidRDefault="008566E8">
    <w:pPr>
      <w:pStyle w:val="a3"/>
      <w:jc w:val="center"/>
    </w:pPr>
    <w:r>
      <w:fldChar w:fldCharType="begin"/>
    </w:r>
    <w:r>
      <w:instrText xml:space="preserve"> PAGE   \* MERGEFORMAT </w:instrText>
    </w:r>
    <w:r>
      <w:fldChar w:fldCharType="separate"/>
    </w:r>
    <w:r w:rsidR="00EF4EE5" w:rsidRPr="00EF4EE5">
      <w:rPr>
        <w:noProof/>
        <w:lang w:val="zh-CN"/>
      </w:rPr>
      <w:t>7</w:t>
    </w:r>
    <w:r>
      <w:rPr>
        <w:noProof/>
        <w:lang w:val="zh-CN"/>
      </w:rPr>
      <w:fldChar w:fldCharType="end"/>
    </w:r>
  </w:p>
  <w:p w:rsidR="000B236A" w:rsidRDefault="000B236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F4A" w:rsidRDefault="001D03D9" w:rsidP="008C49F1">
    <w:pPr>
      <w:pStyle w:val="a3"/>
      <w:framePr w:wrap="around" w:vAnchor="text" w:hAnchor="margin" w:xAlign="center" w:y="1"/>
      <w:rPr>
        <w:rStyle w:val="a4"/>
      </w:rPr>
    </w:pPr>
    <w:r>
      <w:rPr>
        <w:rStyle w:val="a4"/>
      </w:rPr>
      <w:fldChar w:fldCharType="begin"/>
    </w:r>
    <w:r w:rsidR="00363F4A">
      <w:rPr>
        <w:rStyle w:val="a4"/>
      </w:rPr>
      <w:instrText xml:space="preserve">PAGE  </w:instrText>
    </w:r>
    <w:r>
      <w:rPr>
        <w:rStyle w:val="a4"/>
      </w:rPr>
      <w:fldChar w:fldCharType="end"/>
    </w:r>
  </w:p>
  <w:p w:rsidR="00363F4A" w:rsidRDefault="00363F4A">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F4A" w:rsidRDefault="001D03D9" w:rsidP="008C49F1">
    <w:pPr>
      <w:pStyle w:val="a3"/>
      <w:framePr w:wrap="around" w:vAnchor="text" w:hAnchor="margin" w:xAlign="center" w:y="1"/>
      <w:rPr>
        <w:rStyle w:val="a4"/>
      </w:rPr>
    </w:pPr>
    <w:r>
      <w:rPr>
        <w:rStyle w:val="a4"/>
      </w:rPr>
      <w:fldChar w:fldCharType="begin"/>
    </w:r>
    <w:r w:rsidR="00363F4A">
      <w:rPr>
        <w:rStyle w:val="a4"/>
      </w:rPr>
      <w:instrText xml:space="preserve">PAGE  </w:instrText>
    </w:r>
    <w:r>
      <w:rPr>
        <w:rStyle w:val="a4"/>
      </w:rPr>
      <w:fldChar w:fldCharType="separate"/>
    </w:r>
    <w:r w:rsidR="00EF4EE5">
      <w:rPr>
        <w:rStyle w:val="a4"/>
        <w:noProof/>
      </w:rPr>
      <w:t>9</w:t>
    </w:r>
    <w:r>
      <w:rPr>
        <w:rStyle w:val="a4"/>
      </w:rPr>
      <w:fldChar w:fldCharType="end"/>
    </w:r>
  </w:p>
  <w:p w:rsidR="00363F4A" w:rsidRDefault="00363F4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6E8" w:rsidRDefault="008566E8" w:rsidP="00402A74">
      <w:r>
        <w:separator/>
      </w:r>
    </w:p>
  </w:footnote>
  <w:footnote w:type="continuationSeparator" w:id="0">
    <w:p w:rsidR="008566E8" w:rsidRDefault="008566E8" w:rsidP="00402A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54C5140"/>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C174FBC6"/>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60006E1C"/>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B7F484A0"/>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756AF394"/>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DCF2ABE2"/>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747633C0"/>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ECCE1B58"/>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09D0AF5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7462C32"/>
    <w:lvl w:ilvl="0">
      <w:start w:val="1"/>
      <w:numFmt w:val="bullet"/>
      <w:lvlText w:val=""/>
      <w:lvlJc w:val="left"/>
      <w:pPr>
        <w:tabs>
          <w:tab w:val="num" w:pos="360"/>
        </w:tabs>
        <w:ind w:left="360" w:hanging="360"/>
      </w:pPr>
      <w:rPr>
        <w:rFonts w:ascii="Wingdings" w:hAnsi="Wingdings" w:hint="default"/>
      </w:rPr>
    </w:lvl>
  </w:abstractNum>
  <w:abstractNum w:abstractNumId="10">
    <w:nsid w:val="5F3E1EEE"/>
    <w:multiLevelType w:val="hybridMultilevel"/>
    <w:tmpl w:val="C81A4B9A"/>
    <w:lvl w:ilvl="0" w:tplc="DCD8D632">
      <w:start w:val="1"/>
      <w:numFmt w:val="decimal"/>
      <w:lvlText w:val="%1."/>
      <w:lvlJc w:val="left"/>
      <w:pPr>
        <w:ind w:left="360" w:hanging="360"/>
      </w:pPr>
      <w:rPr>
        <w:rFonts w:eastAsia="黑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25A"/>
    <w:rsid w:val="000673D6"/>
    <w:rsid w:val="000B0A19"/>
    <w:rsid w:val="000B236A"/>
    <w:rsid w:val="000C1BFA"/>
    <w:rsid w:val="001106E8"/>
    <w:rsid w:val="00117DF2"/>
    <w:rsid w:val="00124834"/>
    <w:rsid w:val="001D03D9"/>
    <w:rsid w:val="001F47D7"/>
    <w:rsid w:val="00265780"/>
    <w:rsid w:val="00287F52"/>
    <w:rsid w:val="002E26BD"/>
    <w:rsid w:val="002F4441"/>
    <w:rsid w:val="00314120"/>
    <w:rsid w:val="003252AA"/>
    <w:rsid w:val="00343695"/>
    <w:rsid w:val="00353A21"/>
    <w:rsid w:val="00363F4A"/>
    <w:rsid w:val="0037494B"/>
    <w:rsid w:val="003F1627"/>
    <w:rsid w:val="00402A74"/>
    <w:rsid w:val="004B1CA1"/>
    <w:rsid w:val="004D02F8"/>
    <w:rsid w:val="00504AEC"/>
    <w:rsid w:val="005257FE"/>
    <w:rsid w:val="00582592"/>
    <w:rsid w:val="005D392B"/>
    <w:rsid w:val="006304F7"/>
    <w:rsid w:val="00646641"/>
    <w:rsid w:val="006E3A6A"/>
    <w:rsid w:val="00763889"/>
    <w:rsid w:val="00780387"/>
    <w:rsid w:val="00786E00"/>
    <w:rsid w:val="007970DB"/>
    <w:rsid w:val="007B3085"/>
    <w:rsid w:val="007F5AC3"/>
    <w:rsid w:val="007F78D6"/>
    <w:rsid w:val="008506D6"/>
    <w:rsid w:val="008566E8"/>
    <w:rsid w:val="008C49F1"/>
    <w:rsid w:val="009367DF"/>
    <w:rsid w:val="00996DDB"/>
    <w:rsid w:val="009A015E"/>
    <w:rsid w:val="00A21617"/>
    <w:rsid w:val="00A44935"/>
    <w:rsid w:val="00A753B3"/>
    <w:rsid w:val="00A8325A"/>
    <w:rsid w:val="00B61DB9"/>
    <w:rsid w:val="00B94ACA"/>
    <w:rsid w:val="00BA1C9E"/>
    <w:rsid w:val="00BC4DD5"/>
    <w:rsid w:val="00BC73BE"/>
    <w:rsid w:val="00C17069"/>
    <w:rsid w:val="00C528FC"/>
    <w:rsid w:val="00C6698F"/>
    <w:rsid w:val="00C77DDD"/>
    <w:rsid w:val="00CA1DBA"/>
    <w:rsid w:val="00CA5927"/>
    <w:rsid w:val="00D61CF4"/>
    <w:rsid w:val="00D75228"/>
    <w:rsid w:val="00D7722F"/>
    <w:rsid w:val="00DC04E3"/>
    <w:rsid w:val="00DC0CAC"/>
    <w:rsid w:val="00DF74A2"/>
    <w:rsid w:val="00E16E8F"/>
    <w:rsid w:val="00E32BED"/>
    <w:rsid w:val="00E632F7"/>
    <w:rsid w:val="00EC720B"/>
    <w:rsid w:val="00ED5722"/>
    <w:rsid w:val="00EF4EE5"/>
    <w:rsid w:val="00F2526B"/>
    <w:rsid w:val="00F26677"/>
    <w:rsid w:val="00F35CF4"/>
    <w:rsid w:val="00F726F7"/>
    <w:rsid w:val="00FC3A7E"/>
    <w:rsid w:val="00FD5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DB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8325A"/>
    <w:pPr>
      <w:tabs>
        <w:tab w:val="center" w:pos="4153"/>
        <w:tab w:val="right" w:pos="8306"/>
      </w:tabs>
      <w:snapToGrid w:val="0"/>
      <w:jc w:val="left"/>
    </w:pPr>
    <w:rPr>
      <w:rFonts w:ascii="Calibri" w:hAnsi="Calibri"/>
      <w:kern w:val="0"/>
      <w:sz w:val="18"/>
      <w:szCs w:val="18"/>
    </w:rPr>
  </w:style>
  <w:style w:type="character" w:customStyle="1" w:styleId="Char">
    <w:name w:val="页脚 Char"/>
    <w:basedOn w:val="a0"/>
    <w:link w:val="a3"/>
    <w:uiPriority w:val="99"/>
    <w:locked/>
    <w:rsid w:val="00A8325A"/>
    <w:rPr>
      <w:rFonts w:ascii="Calibri" w:eastAsia="宋体" w:hAnsi="Calibri" w:cs="Times New Roman"/>
      <w:kern w:val="0"/>
      <w:sz w:val="18"/>
      <w:szCs w:val="18"/>
    </w:rPr>
  </w:style>
  <w:style w:type="character" w:styleId="a4">
    <w:name w:val="page number"/>
    <w:basedOn w:val="a0"/>
    <w:uiPriority w:val="99"/>
    <w:rsid w:val="00A8325A"/>
    <w:rPr>
      <w:rFonts w:cs="Times New Roman"/>
    </w:rPr>
  </w:style>
  <w:style w:type="paragraph" w:styleId="a5">
    <w:name w:val="Normal (Web)"/>
    <w:basedOn w:val="a"/>
    <w:uiPriority w:val="99"/>
    <w:rsid w:val="00A8325A"/>
    <w:pPr>
      <w:widowControl/>
      <w:spacing w:before="100" w:beforeAutospacing="1" w:after="100" w:afterAutospacing="1"/>
      <w:jc w:val="left"/>
    </w:pPr>
    <w:rPr>
      <w:rFonts w:ascii="宋体" w:hAnsi="宋体" w:cs="宋体"/>
      <w:kern w:val="0"/>
      <w:sz w:val="24"/>
    </w:rPr>
  </w:style>
  <w:style w:type="paragraph" w:styleId="a6">
    <w:name w:val="List Paragraph"/>
    <w:basedOn w:val="a"/>
    <w:uiPriority w:val="99"/>
    <w:qFormat/>
    <w:rsid w:val="00A8325A"/>
    <w:pPr>
      <w:ind w:firstLineChars="200" w:firstLine="420"/>
    </w:pPr>
    <w:rPr>
      <w:rFonts w:ascii="Calibri" w:hAnsi="Calibri"/>
      <w:szCs w:val="22"/>
    </w:rPr>
  </w:style>
  <w:style w:type="paragraph" w:customStyle="1" w:styleId="Normal1">
    <w:name w:val="Normal1"/>
    <w:uiPriority w:val="99"/>
    <w:rsid w:val="00A8325A"/>
    <w:pPr>
      <w:jc w:val="both"/>
    </w:pPr>
    <w:rPr>
      <w:rFonts w:cs="Calibri"/>
      <w:kern w:val="2"/>
      <w:sz w:val="21"/>
      <w:szCs w:val="21"/>
    </w:rPr>
  </w:style>
  <w:style w:type="paragraph" w:styleId="a7">
    <w:name w:val="Balloon Text"/>
    <w:basedOn w:val="a"/>
    <w:link w:val="Char0"/>
    <w:uiPriority w:val="99"/>
    <w:semiHidden/>
    <w:rsid w:val="00A8325A"/>
    <w:rPr>
      <w:sz w:val="18"/>
      <w:szCs w:val="18"/>
    </w:rPr>
  </w:style>
  <w:style w:type="character" w:customStyle="1" w:styleId="Char0">
    <w:name w:val="批注框文本 Char"/>
    <w:basedOn w:val="a0"/>
    <w:link w:val="a7"/>
    <w:uiPriority w:val="99"/>
    <w:semiHidden/>
    <w:locked/>
    <w:rsid w:val="00A8325A"/>
    <w:rPr>
      <w:rFonts w:ascii="Times New Roman" w:eastAsia="宋体" w:hAnsi="Times New Roman" w:cs="Times New Roman"/>
      <w:sz w:val="18"/>
      <w:szCs w:val="18"/>
    </w:rPr>
  </w:style>
  <w:style w:type="paragraph" w:customStyle="1" w:styleId="1">
    <w:name w:val="列出段落1"/>
    <w:basedOn w:val="a"/>
    <w:uiPriority w:val="99"/>
    <w:rsid w:val="00CA1DBA"/>
    <w:pPr>
      <w:ind w:firstLineChars="200" w:firstLine="420"/>
    </w:pPr>
    <w:rPr>
      <w:rFonts w:ascii="Calibri" w:hAnsi="Calibri"/>
      <w:szCs w:val="22"/>
    </w:rPr>
  </w:style>
  <w:style w:type="paragraph" w:styleId="a8">
    <w:name w:val="header"/>
    <w:basedOn w:val="a"/>
    <w:link w:val="Char1"/>
    <w:uiPriority w:val="99"/>
    <w:semiHidden/>
    <w:unhideWhenUsed/>
    <w:rsid w:val="00D7522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semiHidden/>
    <w:rsid w:val="00D75228"/>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DB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8325A"/>
    <w:pPr>
      <w:tabs>
        <w:tab w:val="center" w:pos="4153"/>
        <w:tab w:val="right" w:pos="8306"/>
      </w:tabs>
      <w:snapToGrid w:val="0"/>
      <w:jc w:val="left"/>
    </w:pPr>
    <w:rPr>
      <w:rFonts w:ascii="Calibri" w:hAnsi="Calibri"/>
      <w:kern w:val="0"/>
      <w:sz w:val="18"/>
      <w:szCs w:val="18"/>
    </w:rPr>
  </w:style>
  <w:style w:type="character" w:customStyle="1" w:styleId="Char">
    <w:name w:val="页脚 Char"/>
    <w:basedOn w:val="a0"/>
    <w:link w:val="a3"/>
    <w:uiPriority w:val="99"/>
    <w:locked/>
    <w:rsid w:val="00A8325A"/>
    <w:rPr>
      <w:rFonts w:ascii="Calibri" w:eastAsia="宋体" w:hAnsi="Calibri" w:cs="Times New Roman"/>
      <w:kern w:val="0"/>
      <w:sz w:val="18"/>
      <w:szCs w:val="18"/>
    </w:rPr>
  </w:style>
  <w:style w:type="character" w:styleId="a4">
    <w:name w:val="page number"/>
    <w:basedOn w:val="a0"/>
    <w:uiPriority w:val="99"/>
    <w:rsid w:val="00A8325A"/>
    <w:rPr>
      <w:rFonts w:cs="Times New Roman"/>
    </w:rPr>
  </w:style>
  <w:style w:type="paragraph" w:styleId="a5">
    <w:name w:val="Normal (Web)"/>
    <w:basedOn w:val="a"/>
    <w:uiPriority w:val="99"/>
    <w:rsid w:val="00A8325A"/>
    <w:pPr>
      <w:widowControl/>
      <w:spacing w:before="100" w:beforeAutospacing="1" w:after="100" w:afterAutospacing="1"/>
      <w:jc w:val="left"/>
    </w:pPr>
    <w:rPr>
      <w:rFonts w:ascii="宋体" w:hAnsi="宋体" w:cs="宋体"/>
      <w:kern w:val="0"/>
      <w:sz w:val="24"/>
    </w:rPr>
  </w:style>
  <w:style w:type="paragraph" w:styleId="a6">
    <w:name w:val="List Paragraph"/>
    <w:basedOn w:val="a"/>
    <w:uiPriority w:val="99"/>
    <w:qFormat/>
    <w:rsid w:val="00A8325A"/>
    <w:pPr>
      <w:ind w:firstLineChars="200" w:firstLine="420"/>
    </w:pPr>
    <w:rPr>
      <w:rFonts w:ascii="Calibri" w:hAnsi="Calibri"/>
      <w:szCs w:val="22"/>
    </w:rPr>
  </w:style>
  <w:style w:type="paragraph" w:customStyle="1" w:styleId="Normal1">
    <w:name w:val="Normal1"/>
    <w:uiPriority w:val="99"/>
    <w:rsid w:val="00A8325A"/>
    <w:pPr>
      <w:jc w:val="both"/>
    </w:pPr>
    <w:rPr>
      <w:rFonts w:cs="Calibri"/>
      <w:kern w:val="2"/>
      <w:sz w:val="21"/>
      <w:szCs w:val="21"/>
    </w:rPr>
  </w:style>
  <w:style w:type="paragraph" w:styleId="a7">
    <w:name w:val="Balloon Text"/>
    <w:basedOn w:val="a"/>
    <w:link w:val="Char0"/>
    <w:uiPriority w:val="99"/>
    <w:semiHidden/>
    <w:rsid w:val="00A8325A"/>
    <w:rPr>
      <w:sz w:val="18"/>
      <w:szCs w:val="18"/>
    </w:rPr>
  </w:style>
  <w:style w:type="character" w:customStyle="1" w:styleId="Char0">
    <w:name w:val="批注框文本 Char"/>
    <w:basedOn w:val="a0"/>
    <w:link w:val="a7"/>
    <w:uiPriority w:val="99"/>
    <w:semiHidden/>
    <w:locked/>
    <w:rsid w:val="00A8325A"/>
    <w:rPr>
      <w:rFonts w:ascii="Times New Roman" w:eastAsia="宋体" w:hAnsi="Times New Roman" w:cs="Times New Roman"/>
      <w:sz w:val="18"/>
      <w:szCs w:val="18"/>
    </w:rPr>
  </w:style>
  <w:style w:type="paragraph" w:customStyle="1" w:styleId="1">
    <w:name w:val="列出段落1"/>
    <w:basedOn w:val="a"/>
    <w:uiPriority w:val="99"/>
    <w:rsid w:val="00CA1DBA"/>
    <w:pPr>
      <w:ind w:firstLineChars="200" w:firstLine="420"/>
    </w:pPr>
    <w:rPr>
      <w:rFonts w:ascii="Calibri" w:hAnsi="Calibri"/>
      <w:szCs w:val="22"/>
    </w:rPr>
  </w:style>
  <w:style w:type="paragraph" w:styleId="a8">
    <w:name w:val="header"/>
    <w:basedOn w:val="a"/>
    <w:link w:val="Char1"/>
    <w:uiPriority w:val="99"/>
    <w:semiHidden/>
    <w:unhideWhenUsed/>
    <w:rsid w:val="00D7522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semiHidden/>
    <w:rsid w:val="00D75228"/>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541</Words>
  <Characters>3090</Characters>
  <Application>Microsoft Office Word</Application>
  <DocSecurity>0</DocSecurity>
  <Lines>25</Lines>
  <Paragraphs>7</Paragraphs>
  <ScaleCrop>false</ScaleCrop>
  <Company>Microsoft</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陈元婷</dc:creator>
  <cp:lastModifiedBy>王成</cp:lastModifiedBy>
  <cp:revision>2</cp:revision>
  <cp:lastPrinted>2019-05-05T02:35:00Z</cp:lastPrinted>
  <dcterms:created xsi:type="dcterms:W3CDTF">2019-05-07T06:51:00Z</dcterms:created>
  <dcterms:modified xsi:type="dcterms:W3CDTF">2019-05-07T06:51:00Z</dcterms:modified>
</cp:coreProperties>
</file>