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1372" w:firstLineChars="427"/>
        <w:jc w:val="left"/>
        <w:rPr>
          <w:rFonts w:hint="eastAsia" w:ascii="宋体" w:hAnsi="宋体" w:eastAsia="宋体" w:cs="宋体"/>
          <w:b w:val="0"/>
          <w:i w:val="0"/>
          <w:caps w:val="0"/>
          <w:color w:val="000000"/>
          <w:spacing w:val="0"/>
          <w:kern w:val="0"/>
          <w:sz w:val="24"/>
          <w:szCs w:val="24"/>
          <w:shd w:val="clear" w:color="auto" w:fill="auto"/>
          <w:lang w:val="en-US" w:eastAsia="zh-CN" w:bidi="ar"/>
        </w:rPr>
      </w:pPr>
      <w:r>
        <w:rPr>
          <w:rFonts w:hint="eastAsia" w:ascii="宋体" w:hAnsi="宋体" w:eastAsia="宋体" w:cs="宋体"/>
          <w:b/>
          <w:bCs/>
          <w:i w:val="0"/>
          <w:caps w:val="0"/>
          <w:color w:val="000000"/>
          <w:spacing w:val="0"/>
          <w:kern w:val="0"/>
          <w:sz w:val="32"/>
          <w:szCs w:val="32"/>
          <w:shd w:val="clear" w:color="auto" w:fill="auto"/>
          <w:lang w:val="en-US" w:eastAsia="zh-CN" w:bidi="ar"/>
        </w:rPr>
        <w:t>2021年南海中学体育特长生招生简章</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val="0"/>
          <w:i w:val="0"/>
          <w:caps w:val="0"/>
          <w:color w:val="000000"/>
          <w:spacing w:val="0"/>
          <w:kern w:val="0"/>
          <w:sz w:val="24"/>
          <w:szCs w:val="24"/>
          <w:shd w:val="clear" w:color="auto" w:fill="auto"/>
          <w:lang w:val="en-US" w:eastAsia="zh-CN" w:bidi="ar"/>
        </w:rPr>
        <w:t>南海中学是佛山市教育局、南海区教育局批准招收体育特长生的学校之一。为了确保我校体育竞赛项目的人才需求，培养更多高素质的体育后备人才，更好地为学校、区、市级体育工作发展做贡献，经佛山市教育局、南海区教育局批准，</w:t>
      </w:r>
      <w:r>
        <w:rPr>
          <w:rFonts w:ascii="Tahoma" w:hAnsi="Tahoma" w:eastAsia="Tahoma" w:cs="Tahoma"/>
          <w:b w:val="0"/>
          <w:i w:val="0"/>
          <w:caps w:val="0"/>
          <w:color w:val="000000"/>
          <w:spacing w:val="0"/>
          <w:kern w:val="0"/>
          <w:sz w:val="24"/>
          <w:szCs w:val="24"/>
          <w:shd w:val="clear" w:color="auto" w:fill="auto"/>
          <w:lang w:val="en-US" w:eastAsia="zh-CN" w:bidi="ar"/>
        </w:rPr>
        <w:t>20</w:t>
      </w:r>
      <w:r>
        <w:rPr>
          <w:rFonts w:hint="eastAsia" w:ascii="Tahoma" w:hAnsi="Tahoma" w:eastAsia="Tahoma" w:cs="Tahoma"/>
          <w:b w:val="0"/>
          <w:i w:val="0"/>
          <w:caps w:val="0"/>
          <w:color w:val="000000"/>
          <w:spacing w:val="0"/>
          <w:kern w:val="0"/>
          <w:sz w:val="24"/>
          <w:szCs w:val="24"/>
          <w:shd w:val="clear" w:color="auto" w:fill="auto"/>
          <w:lang w:val="en-US" w:eastAsia="zh-CN" w:bidi="ar"/>
        </w:rPr>
        <w:t>21</w:t>
      </w:r>
      <w:r>
        <w:rPr>
          <w:rFonts w:hint="eastAsia" w:ascii="宋体" w:hAnsi="宋体" w:eastAsia="宋体" w:cs="宋体"/>
          <w:b w:val="0"/>
          <w:i w:val="0"/>
          <w:caps w:val="0"/>
          <w:color w:val="000000"/>
          <w:spacing w:val="0"/>
          <w:kern w:val="0"/>
          <w:sz w:val="24"/>
          <w:szCs w:val="24"/>
          <w:shd w:val="clear" w:color="auto" w:fill="auto"/>
          <w:lang w:val="en-US" w:eastAsia="zh-CN" w:bidi="ar"/>
        </w:rPr>
        <w:t>年我校将按以下简章招收高水平体育特长生。</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361"/>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i w:val="0"/>
          <w:caps w:val="0"/>
          <w:color w:val="000000"/>
          <w:spacing w:val="0"/>
          <w:kern w:val="0"/>
          <w:sz w:val="24"/>
          <w:szCs w:val="24"/>
          <w:shd w:val="clear" w:color="auto" w:fill="auto"/>
          <w:lang w:val="en-US" w:eastAsia="zh-CN" w:bidi="ar"/>
        </w:rPr>
        <w:t>第一条：招生计划</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20"/>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val="0"/>
          <w:i w:val="0"/>
          <w:caps w:val="0"/>
          <w:color w:val="484747"/>
          <w:spacing w:val="0"/>
          <w:kern w:val="0"/>
          <w:sz w:val="24"/>
          <w:szCs w:val="24"/>
          <w:shd w:val="clear" w:color="auto" w:fill="auto"/>
          <w:lang w:val="en-US" w:eastAsia="zh-CN" w:bidi="ar"/>
        </w:rPr>
        <w:t>根据我校招生需要，结合相关文件精神，我校今年将面向全市</w:t>
      </w:r>
      <w:r>
        <w:rPr>
          <w:rFonts w:hint="eastAsia" w:ascii="宋体" w:hAnsi="宋体" w:eastAsia="宋体" w:cs="宋体"/>
          <w:b/>
          <w:i w:val="0"/>
          <w:caps w:val="0"/>
          <w:color w:val="484747"/>
          <w:spacing w:val="0"/>
          <w:kern w:val="0"/>
          <w:sz w:val="24"/>
          <w:szCs w:val="24"/>
          <w:shd w:val="clear" w:color="auto" w:fill="auto"/>
          <w:lang w:val="en-US" w:eastAsia="zh-CN" w:bidi="ar"/>
        </w:rPr>
        <w:t>自主测试</w:t>
      </w:r>
      <w:r>
        <w:rPr>
          <w:rFonts w:hint="eastAsia" w:ascii="宋体" w:hAnsi="宋体" w:eastAsia="宋体" w:cs="宋体"/>
          <w:b w:val="0"/>
          <w:i w:val="0"/>
          <w:caps w:val="0"/>
          <w:color w:val="484747"/>
          <w:spacing w:val="0"/>
          <w:kern w:val="0"/>
          <w:sz w:val="24"/>
          <w:szCs w:val="24"/>
          <w:shd w:val="clear" w:color="auto" w:fill="auto"/>
          <w:lang w:val="en-US" w:eastAsia="zh-CN" w:bidi="ar"/>
        </w:rPr>
        <w:t>招收</w:t>
      </w:r>
      <w:r>
        <w:rPr>
          <w:rFonts w:hint="eastAsia" w:ascii="Tahoma" w:hAnsi="Tahoma" w:eastAsia="Tahoma" w:cs="Tahoma"/>
          <w:b w:val="0"/>
          <w:i w:val="0"/>
          <w:caps w:val="0"/>
          <w:color w:val="484747"/>
          <w:spacing w:val="0"/>
          <w:kern w:val="0"/>
          <w:sz w:val="24"/>
          <w:szCs w:val="24"/>
          <w:shd w:val="clear" w:color="auto" w:fill="auto"/>
          <w:lang w:val="en-US" w:eastAsia="zh-CN" w:bidi="ar"/>
        </w:rPr>
        <w:t>6</w:t>
      </w:r>
      <w:r>
        <w:rPr>
          <w:rFonts w:hint="eastAsia" w:ascii="宋体" w:hAnsi="宋体" w:eastAsia="宋体" w:cs="宋体"/>
          <w:b w:val="0"/>
          <w:i w:val="0"/>
          <w:caps w:val="0"/>
          <w:color w:val="484747"/>
          <w:spacing w:val="0"/>
          <w:kern w:val="0"/>
          <w:sz w:val="24"/>
          <w:szCs w:val="24"/>
          <w:shd w:val="clear" w:color="auto" w:fill="auto"/>
          <w:lang w:val="en-US" w:eastAsia="zh-CN" w:bidi="ar"/>
        </w:rPr>
        <w:t>名具有田径特长的考生。</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420" w:leftChars="0" w:right="0" w:rightChars="0" w:firstLine="0"/>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i w:val="0"/>
          <w:caps w:val="0"/>
          <w:color w:val="000000"/>
          <w:spacing w:val="0"/>
          <w:kern w:val="0"/>
          <w:sz w:val="24"/>
          <w:szCs w:val="24"/>
          <w:shd w:val="clear" w:color="auto" w:fill="auto"/>
          <w:lang w:val="en-US" w:eastAsia="zh-CN" w:bidi="ar"/>
        </w:rPr>
        <w:t>第二条：报考条件</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1</w:t>
      </w:r>
      <w:r>
        <w:rPr>
          <w:rFonts w:hint="eastAsia" w:ascii="宋体" w:hAnsi="宋体" w:eastAsia="宋体" w:cs="宋体"/>
          <w:b w:val="0"/>
          <w:i w:val="0"/>
          <w:caps w:val="0"/>
          <w:color w:val="000000"/>
          <w:spacing w:val="0"/>
          <w:kern w:val="0"/>
          <w:sz w:val="24"/>
          <w:szCs w:val="24"/>
          <w:shd w:val="clear" w:color="auto" w:fill="auto"/>
          <w:lang w:val="en-US" w:eastAsia="zh-CN" w:bidi="ar"/>
        </w:rPr>
        <w:t>、具有佛山市户籍或与本市户籍的初中应届毕业生享有同等报考资格的</w:t>
      </w:r>
      <w:r>
        <w:rPr>
          <w:rFonts w:hint="default" w:ascii="Tahoma" w:hAnsi="Tahoma" w:eastAsia="Tahoma" w:cs="Tahoma"/>
          <w:b w:val="0"/>
          <w:i w:val="0"/>
          <w:caps w:val="0"/>
          <w:color w:val="000000"/>
          <w:spacing w:val="0"/>
          <w:kern w:val="0"/>
          <w:sz w:val="24"/>
          <w:szCs w:val="24"/>
          <w:shd w:val="clear" w:color="auto" w:fill="auto"/>
          <w:lang w:val="en-US" w:eastAsia="zh-CN" w:bidi="ar"/>
        </w:rPr>
        <w:t>20</w:t>
      </w:r>
      <w:r>
        <w:rPr>
          <w:rFonts w:hint="eastAsia" w:ascii="Tahoma" w:hAnsi="Tahoma" w:eastAsia="Tahoma" w:cs="Tahoma"/>
          <w:b w:val="0"/>
          <w:i w:val="0"/>
          <w:caps w:val="0"/>
          <w:color w:val="000000"/>
          <w:spacing w:val="0"/>
          <w:kern w:val="0"/>
          <w:sz w:val="24"/>
          <w:szCs w:val="24"/>
          <w:shd w:val="clear" w:color="auto" w:fill="auto"/>
          <w:lang w:val="en-US" w:eastAsia="zh-CN" w:bidi="ar"/>
        </w:rPr>
        <w:t>21</w:t>
      </w:r>
      <w:r>
        <w:rPr>
          <w:rFonts w:hint="eastAsia" w:ascii="宋体" w:hAnsi="宋体" w:eastAsia="宋体" w:cs="宋体"/>
          <w:b w:val="0"/>
          <w:i w:val="0"/>
          <w:caps w:val="0"/>
          <w:color w:val="000000"/>
          <w:spacing w:val="0"/>
          <w:kern w:val="0"/>
          <w:sz w:val="24"/>
          <w:szCs w:val="24"/>
          <w:shd w:val="clear" w:color="auto" w:fill="auto"/>
          <w:lang w:val="en-US" w:eastAsia="zh-CN" w:bidi="ar"/>
        </w:rPr>
        <w:t>年初中应届毕业生，并报名参加</w:t>
      </w:r>
      <w:r>
        <w:rPr>
          <w:rFonts w:hint="default" w:ascii="Tahoma" w:hAnsi="Tahoma" w:eastAsia="Tahoma" w:cs="Tahoma"/>
          <w:b w:val="0"/>
          <w:i w:val="0"/>
          <w:caps w:val="0"/>
          <w:color w:val="000000"/>
          <w:spacing w:val="0"/>
          <w:kern w:val="0"/>
          <w:sz w:val="24"/>
          <w:szCs w:val="24"/>
          <w:shd w:val="clear" w:color="auto" w:fill="auto"/>
          <w:lang w:val="en-US" w:eastAsia="zh-CN" w:bidi="ar"/>
        </w:rPr>
        <w:t>20</w:t>
      </w:r>
      <w:r>
        <w:rPr>
          <w:rFonts w:hint="eastAsia" w:ascii="Tahoma" w:hAnsi="Tahoma" w:eastAsia="Tahoma" w:cs="Tahoma"/>
          <w:b w:val="0"/>
          <w:i w:val="0"/>
          <w:caps w:val="0"/>
          <w:color w:val="000000"/>
          <w:spacing w:val="0"/>
          <w:kern w:val="0"/>
          <w:sz w:val="24"/>
          <w:szCs w:val="24"/>
          <w:shd w:val="clear" w:color="auto" w:fill="auto"/>
          <w:lang w:val="en-US" w:eastAsia="zh-CN" w:bidi="ar"/>
        </w:rPr>
        <w:t>21</w:t>
      </w:r>
      <w:r>
        <w:rPr>
          <w:rFonts w:hint="eastAsia" w:ascii="宋体" w:hAnsi="宋体" w:eastAsia="宋体" w:cs="宋体"/>
          <w:b w:val="0"/>
          <w:i w:val="0"/>
          <w:caps w:val="0"/>
          <w:color w:val="000000"/>
          <w:spacing w:val="0"/>
          <w:kern w:val="0"/>
          <w:sz w:val="24"/>
          <w:szCs w:val="24"/>
          <w:shd w:val="clear" w:color="auto" w:fill="auto"/>
          <w:lang w:val="en-US" w:eastAsia="zh-CN" w:bidi="ar"/>
        </w:rPr>
        <w:t>年佛山市统一组织的体育术科考试且成绩达到市招生办划定的体育特长生资格线；</w:t>
      </w:r>
      <w:r>
        <w:rPr>
          <w:rFonts w:hint="default" w:ascii="Tahoma" w:hAnsi="Tahoma" w:eastAsia="Tahoma" w:cs="Tahoma"/>
          <w:b w:val="0"/>
          <w:i w:val="0"/>
          <w:caps w:val="0"/>
          <w:color w:val="000000"/>
          <w:spacing w:val="0"/>
          <w:kern w:val="0"/>
          <w:sz w:val="24"/>
          <w:szCs w:val="24"/>
          <w:shd w:val="clear" w:color="auto" w:fill="auto"/>
          <w:lang w:val="en-US" w:eastAsia="zh-CN" w:bidi="ar"/>
        </w:rPr>
        <w:br w:type="textWrapping"/>
      </w:r>
      <w:r>
        <w:rPr>
          <w:rFonts w:hint="default" w:ascii="Tahoma" w:hAnsi="Tahoma" w:eastAsia="Tahoma" w:cs="Tahoma"/>
          <w:b w:val="0"/>
          <w:i w:val="0"/>
          <w:caps w:val="0"/>
          <w:color w:val="000000"/>
          <w:spacing w:val="0"/>
          <w:kern w:val="0"/>
          <w:sz w:val="24"/>
          <w:szCs w:val="24"/>
          <w:shd w:val="clear" w:color="auto" w:fill="auto"/>
          <w:lang w:val="en-US" w:eastAsia="zh-CN" w:bidi="ar"/>
        </w:rPr>
        <w:t>    2</w:t>
      </w:r>
      <w:r>
        <w:rPr>
          <w:rFonts w:hint="eastAsia" w:ascii="宋体" w:hAnsi="宋体" w:eastAsia="宋体" w:cs="宋体"/>
          <w:b w:val="0"/>
          <w:i w:val="0"/>
          <w:caps w:val="0"/>
          <w:color w:val="000000"/>
          <w:spacing w:val="0"/>
          <w:kern w:val="0"/>
          <w:sz w:val="24"/>
          <w:szCs w:val="24"/>
          <w:shd w:val="clear" w:color="auto" w:fill="auto"/>
          <w:lang w:val="en-US" w:eastAsia="zh-CN" w:bidi="ar"/>
        </w:rPr>
        <w:t>、品行表现良好，综合评定为B级及以上；</w:t>
      </w:r>
      <w:r>
        <w:rPr>
          <w:rFonts w:hint="default" w:ascii="Tahoma" w:hAnsi="Tahoma" w:eastAsia="Tahoma" w:cs="Tahoma"/>
          <w:b w:val="0"/>
          <w:i w:val="0"/>
          <w:caps w:val="0"/>
          <w:color w:val="000000"/>
          <w:spacing w:val="0"/>
          <w:kern w:val="0"/>
          <w:sz w:val="24"/>
          <w:szCs w:val="24"/>
          <w:shd w:val="clear" w:color="auto" w:fill="auto"/>
          <w:lang w:val="en-US" w:eastAsia="zh-CN" w:bidi="ar"/>
        </w:rPr>
        <w:br w:type="textWrapping"/>
      </w:r>
      <w:r>
        <w:rPr>
          <w:rFonts w:hint="default" w:ascii="Tahoma" w:hAnsi="Tahoma" w:eastAsia="Tahoma" w:cs="Tahoma"/>
          <w:b w:val="0"/>
          <w:i w:val="0"/>
          <w:caps w:val="0"/>
          <w:color w:val="000000"/>
          <w:spacing w:val="0"/>
          <w:kern w:val="0"/>
          <w:sz w:val="24"/>
          <w:szCs w:val="24"/>
          <w:shd w:val="clear" w:color="auto" w:fill="auto"/>
          <w:lang w:val="en-US" w:eastAsia="zh-CN" w:bidi="ar"/>
        </w:rPr>
        <w:t>    3</w:t>
      </w:r>
      <w:r>
        <w:rPr>
          <w:rFonts w:hint="eastAsia" w:ascii="宋体" w:hAnsi="宋体" w:eastAsia="宋体" w:cs="宋体"/>
          <w:b w:val="0"/>
          <w:i w:val="0"/>
          <w:caps w:val="0"/>
          <w:color w:val="000000"/>
          <w:spacing w:val="0"/>
          <w:kern w:val="0"/>
          <w:sz w:val="24"/>
          <w:szCs w:val="24"/>
          <w:shd w:val="clear" w:color="auto" w:fill="auto"/>
          <w:lang w:val="en-US" w:eastAsia="zh-CN" w:bidi="ar"/>
        </w:rPr>
        <w:t>、体育特长突出，具备以下条件之一</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default" w:ascii="微软雅黑" w:hAnsi="微软雅黑" w:eastAsia="微软雅黑" w:cs="微软雅黑"/>
          <w:b w:val="0"/>
          <w:i w:val="0"/>
          <w:caps w:val="0"/>
          <w:color w:val="484747"/>
          <w:spacing w:val="0"/>
          <w:sz w:val="14"/>
          <w:szCs w:val="14"/>
          <w:shd w:val="clear" w:color="auto" w:fill="auto"/>
          <w:lang w:val="en-US"/>
        </w:rPr>
      </w:pPr>
      <w:r>
        <w:rPr>
          <w:rFonts w:hint="eastAsia" w:ascii="宋体" w:hAnsi="宋体" w:eastAsia="宋体" w:cs="宋体"/>
          <w:b w:val="0"/>
          <w:i w:val="0"/>
          <w:caps w:val="0"/>
          <w:color w:val="484747"/>
          <w:spacing w:val="0"/>
          <w:kern w:val="0"/>
          <w:sz w:val="24"/>
          <w:szCs w:val="24"/>
          <w:shd w:val="clear" w:color="auto" w:fill="auto"/>
          <w:lang w:val="en-US" w:eastAsia="zh-CN" w:bidi="ar"/>
        </w:rPr>
        <w:t>①获得市级以上（含市级）中学生田径比赛前三名的队员；</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val="0"/>
          <w:i w:val="0"/>
          <w:caps w:val="0"/>
          <w:color w:val="484747"/>
          <w:spacing w:val="0"/>
          <w:kern w:val="0"/>
          <w:sz w:val="24"/>
          <w:szCs w:val="24"/>
          <w:shd w:val="clear" w:color="auto" w:fill="auto"/>
          <w:lang w:val="en-US" w:eastAsia="zh-CN" w:bidi="ar"/>
        </w:rPr>
        <w:t>②成绩达到国家二级运动员以上水平（含二级）；</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val="0"/>
          <w:i w:val="0"/>
          <w:caps w:val="0"/>
          <w:color w:val="484747"/>
          <w:spacing w:val="0"/>
          <w:kern w:val="0"/>
          <w:sz w:val="24"/>
          <w:szCs w:val="24"/>
          <w:shd w:val="clear" w:color="auto" w:fill="auto"/>
          <w:lang w:val="en-US" w:eastAsia="zh-CN" w:bidi="ar"/>
        </w:rPr>
        <w:t>③区级中学生田径比赛前三名的队员。</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2"/>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i w:val="0"/>
          <w:caps w:val="0"/>
          <w:color w:val="000000"/>
          <w:spacing w:val="0"/>
          <w:kern w:val="0"/>
          <w:sz w:val="24"/>
          <w:szCs w:val="24"/>
          <w:shd w:val="clear" w:color="auto" w:fill="auto"/>
          <w:lang w:val="en-US" w:eastAsia="zh-CN" w:bidi="ar"/>
        </w:rPr>
        <w:t>第三条：报名办法</w:t>
      </w:r>
    </w:p>
    <w:p>
      <w:pPr>
        <w:keepNext w:val="0"/>
        <w:keepLines w:val="0"/>
        <w:widowControl/>
        <w:numPr>
          <w:ilvl w:val="0"/>
          <w:numId w:val="1"/>
        </w:numPr>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Tahoma" w:hAnsi="Tahoma" w:eastAsia="Tahoma" w:cs="Tahoma"/>
          <w:b w:val="0"/>
          <w:i w:val="0"/>
          <w:caps w:val="0"/>
          <w:color w:val="000000"/>
          <w:spacing w:val="0"/>
          <w:kern w:val="0"/>
          <w:sz w:val="24"/>
          <w:szCs w:val="24"/>
          <w:shd w:val="clear" w:color="auto" w:fill="auto"/>
          <w:lang w:val="en-US" w:eastAsia="zh-CN" w:bidi="ar"/>
        </w:rPr>
      </w:pPr>
      <w:r>
        <w:rPr>
          <w:rFonts w:hint="eastAsia" w:ascii="宋体" w:hAnsi="宋体" w:eastAsia="宋体" w:cs="宋体"/>
          <w:b w:val="0"/>
          <w:i w:val="0"/>
          <w:caps w:val="0"/>
          <w:color w:val="000000"/>
          <w:spacing w:val="0"/>
          <w:kern w:val="0"/>
          <w:sz w:val="24"/>
          <w:szCs w:val="24"/>
          <w:shd w:val="clear" w:color="auto" w:fill="auto"/>
          <w:lang w:val="en-US" w:eastAsia="zh-CN" w:bidi="ar"/>
        </w:rPr>
        <w:t>学生以现所在学校或报名点为单位组织报考为主。考生登录佛山市中考信息管理系统（</w:t>
      </w:r>
      <w:r>
        <w:rPr>
          <w:rFonts w:hint="default" w:ascii="Tahoma" w:hAnsi="Tahoma" w:eastAsia="Tahoma" w:cs="Tahoma"/>
          <w:b w:val="0"/>
          <w:i w:val="0"/>
          <w:caps w:val="0"/>
          <w:color w:val="000000"/>
          <w:spacing w:val="0"/>
          <w:kern w:val="0"/>
          <w:sz w:val="24"/>
          <w:szCs w:val="24"/>
          <w:shd w:val="clear" w:color="auto" w:fill="auto"/>
          <w:lang w:val="en-US" w:eastAsia="zh-CN" w:bidi="ar"/>
        </w:rPr>
        <w:t>http://</w:t>
      </w:r>
      <w:r>
        <w:rPr>
          <w:rFonts w:hint="eastAsia" w:ascii="Tahoma" w:hAnsi="Tahoma" w:eastAsia="Tahoma" w:cs="Tahoma"/>
          <w:b w:val="0"/>
          <w:i w:val="0"/>
          <w:caps w:val="0"/>
          <w:color w:val="000000"/>
          <w:spacing w:val="0"/>
          <w:kern w:val="0"/>
          <w:sz w:val="24"/>
          <w:szCs w:val="24"/>
          <w:shd w:val="clear" w:color="auto" w:fill="auto"/>
          <w:lang w:val="en-US" w:eastAsia="zh-CN" w:bidi="ar"/>
        </w:rPr>
        <w:t>zsks.edu.foshan.gov.cn)</w:t>
      </w:r>
    </w:p>
    <w:p>
      <w:pPr>
        <w:keepNext w:val="0"/>
        <w:keepLines w:val="0"/>
        <w:widowControl/>
        <w:numPr>
          <w:numId w:val="0"/>
        </w:numPr>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480" w:leftChars="0" w:right="0" w:rightChars="0"/>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val="0"/>
          <w:i w:val="0"/>
          <w:caps w:val="0"/>
          <w:color w:val="000000"/>
          <w:spacing w:val="0"/>
          <w:kern w:val="0"/>
          <w:sz w:val="24"/>
          <w:szCs w:val="24"/>
          <w:shd w:val="clear" w:color="auto" w:fill="auto"/>
          <w:lang w:val="en-US" w:eastAsia="zh-CN" w:bidi="ar"/>
        </w:rPr>
        <w:t>（二）使用准考证号和密码登录进入“特长生术科考试报考”页面选择“市统考”，根据个人实际选择要报考的术科考试项目，并提交报考。</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val="0"/>
          <w:i w:val="0"/>
          <w:caps w:val="0"/>
          <w:color w:val="000000"/>
          <w:spacing w:val="0"/>
          <w:kern w:val="0"/>
          <w:sz w:val="24"/>
          <w:szCs w:val="24"/>
          <w:shd w:val="clear" w:color="auto" w:fill="auto"/>
          <w:lang w:val="en-US" w:eastAsia="zh-CN" w:bidi="ar"/>
        </w:rPr>
        <w:t>（三）准备好相关证明材料，于4月1日前到我校体育科组刘昱老师处（联系电话：</w:t>
      </w:r>
      <w:r>
        <w:rPr>
          <w:rFonts w:hint="eastAsia" w:ascii="微软雅黑" w:hAnsi="微软雅黑" w:eastAsia="微软雅黑" w:cs="微软雅黑"/>
          <w:b w:val="0"/>
          <w:i w:val="0"/>
          <w:caps w:val="0"/>
          <w:color w:val="000000"/>
          <w:spacing w:val="0"/>
          <w:kern w:val="0"/>
          <w:sz w:val="24"/>
          <w:szCs w:val="24"/>
          <w:shd w:val="clear" w:color="auto" w:fill="auto"/>
          <w:lang w:val="en-US" w:eastAsia="zh-CN" w:bidi="ar"/>
        </w:rPr>
        <w:t>18929945819</w:t>
      </w:r>
      <w:r>
        <w:rPr>
          <w:rFonts w:hint="eastAsia" w:ascii="宋体" w:hAnsi="宋体" w:eastAsia="宋体" w:cs="宋体"/>
          <w:b w:val="0"/>
          <w:i w:val="0"/>
          <w:caps w:val="0"/>
          <w:color w:val="000000"/>
          <w:spacing w:val="0"/>
          <w:kern w:val="0"/>
          <w:sz w:val="24"/>
          <w:szCs w:val="24"/>
          <w:shd w:val="clear" w:color="auto" w:fill="auto"/>
          <w:lang w:val="en-US" w:eastAsia="zh-CN" w:bidi="ar"/>
        </w:rPr>
        <w:t>）提交以下材料并接受资格审查：</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right="0" w:rightChars="0" w:firstLine="240" w:firstLineChars="100"/>
        <w:jc w:val="left"/>
        <w:rPr>
          <w:rFonts w:hint="eastAsia" w:ascii="微软雅黑" w:hAnsi="微软雅黑" w:eastAsia="微软雅黑" w:cs="微软雅黑"/>
          <w:b w:val="0"/>
          <w:i w:val="0"/>
          <w:caps w:val="0"/>
          <w:color w:val="484747"/>
          <w:spacing w:val="0"/>
          <w:sz w:val="24"/>
          <w:szCs w:val="24"/>
          <w:shd w:val="clear" w:color="auto" w:fill="auto"/>
        </w:rPr>
      </w:pPr>
      <w:r>
        <w:rPr>
          <w:rFonts w:hint="eastAsia" w:ascii="宋体" w:hAnsi="宋体" w:eastAsia="宋体" w:cs="宋体"/>
          <w:b w:val="0"/>
          <w:i w:val="0"/>
          <w:caps w:val="0"/>
          <w:color w:val="000000"/>
          <w:spacing w:val="0"/>
          <w:kern w:val="0"/>
          <w:sz w:val="24"/>
          <w:szCs w:val="24"/>
          <w:shd w:val="clear" w:color="auto" w:fill="auto"/>
          <w:lang w:val="en-US" w:eastAsia="zh-CN" w:bidi="ar"/>
        </w:rPr>
        <w:t>①</w:t>
      </w:r>
      <w:r>
        <w:rPr>
          <w:rFonts w:hint="default" w:ascii="Tahoma" w:hAnsi="Tahoma" w:eastAsia="Tahoma" w:cs="Tahoma"/>
          <w:b w:val="0"/>
          <w:i w:val="0"/>
          <w:caps w:val="0"/>
          <w:color w:val="000000"/>
          <w:spacing w:val="0"/>
          <w:kern w:val="0"/>
          <w:sz w:val="24"/>
          <w:szCs w:val="24"/>
          <w:shd w:val="clear" w:color="auto" w:fill="auto"/>
          <w:lang w:val="en-US" w:eastAsia="zh-CN" w:bidi="ar"/>
        </w:rPr>
        <w:t> </w:t>
      </w:r>
      <w:r>
        <w:rPr>
          <w:rFonts w:hint="eastAsia" w:ascii="宋体" w:hAnsi="宋体" w:eastAsia="宋体" w:cs="宋体"/>
          <w:b w:val="0"/>
          <w:i w:val="0"/>
          <w:caps w:val="0"/>
          <w:color w:val="000000"/>
          <w:spacing w:val="0"/>
          <w:kern w:val="0"/>
          <w:sz w:val="24"/>
          <w:szCs w:val="24"/>
          <w:shd w:val="clear" w:color="auto" w:fill="auto"/>
          <w:lang w:val="en-US" w:eastAsia="zh-CN" w:bidi="ar"/>
        </w:rPr>
        <w:t>佛山市南海区南海中学体育特长生报考表格（贴近期大一寸相片）原件；</w:t>
      </w:r>
      <w:r>
        <w:rPr>
          <w:rFonts w:hint="default" w:ascii="Tahoma" w:hAnsi="Tahoma" w:eastAsia="Tahoma" w:cs="Tahoma"/>
          <w:b w:val="0"/>
          <w:i w:val="0"/>
          <w:caps w:val="0"/>
          <w:color w:val="000000"/>
          <w:spacing w:val="0"/>
          <w:kern w:val="0"/>
          <w:sz w:val="24"/>
          <w:szCs w:val="24"/>
          <w:shd w:val="clear" w:color="auto" w:fill="auto"/>
          <w:lang w:val="en-US" w:eastAsia="zh-CN" w:bidi="ar"/>
        </w:rPr>
        <w:t>        </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0"/>
        <w:jc w:val="left"/>
        <w:rPr>
          <w:rFonts w:hint="eastAsia" w:ascii="微软雅黑" w:hAnsi="微软雅黑" w:eastAsia="微软雅黑" w:cs="微软雅黑"/>
          <w:b w:val="0"/>
          <w:i w:val="0"/>
          <w:caps w:val="0"/>
          <w:color w:val="484747"/>
          <w:spacing w:val="0"/>
          <w:sz w:val="24"/>
          <w:szCs w:val="2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   </w:t>
      </w:r>
      <w:r>
        <w:rPr>
          <w:rFonts w:hint="eastAsia" w:ascii="宋体" w:hAnsi="宋体" w:eastAsia="宋体" w:cs="宋体"/>
          <w:b w:val="0"/>
          <w:i w:val="0"/>
          <w:caps w:val="0"/>
          <w:color w:val="000000"/>
          <w:spacing w:val="0"/>
          <w:kern w:val="0"/>
          <w:sz w:val="24"/>
          <w:szCs w:val="24"/>
          <w:shd w:val="clear" w:color="auto" w:fill="auto"/>
          <w:lang w:val="en-US" w:eastAsia="zh-CN" w:bidi="ar"/>
        </w:rPr>
        <w:t>②考生身份证和户口簿的原件及复印件；</w:t>
      </w:r>
      <w:r>
        <w:rPr>
          <w:rFonts w:hint="default" w:ascii="Tahoma" w:hAnsi="Tahoma" w:eastAsia="Tahoma" w:cs="Tahoma"/>
          <w:b w:val="0"/>
          <w:i w:val="0"/>
          <w:caps w:val="0"/>
          <w:color w:val="000000"/>
          <w:spacing w:val="0"/>
          <w:kern w:val="0"/>
          <w:sz w:val="24"/>
          <w:szCs w:val="24"/>
          <w:shd w:val="clear" w:color="auto" w:fill="auto"/>
          <w:lang w:val="en-US" w:eastAsia="zh-CN" w:bidi="ar"/>
        </w:rPr>
        <w:t>    </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right="0" w:rightChars="0" w:firstLine="240" w:firstLineChars="100"/>
        <w:jc w:val="left"/>
        <w:rPr>
          <w:rFonts w:hint="eastAsia" w:ascii="微软雅黑" w:hAnsi="微软雅黑" w:eastAsia="微软雅黑" w:cs="微软雅黑"/>
          <w:b w:val="0"/>
          <w:i w:val="0"/>
          <w:caps w:val="0"/>
          <w:color w:val="484747"/>
          <w:spacing w:val="0"/>
          <w:sz w:val="24"/>
          <w:szCs w:val="24"/>
          <w:shd w:val="clear" w:color="auto" w:fill="auto"/>
        </w:rPr>
      </w:pPr>
      <w:r>
        <w:rPr>
          <w:rFonts w:hint="eastAsia" w:ascii="宋体" w:hAnsi="宋体" w:eastAsia="宋体" w:cs="宋体"/>
          <w:b w:val="0"/>
          <w:i w:val="0"/>
          <w:caps w:val="0"/>
          <w:color w:val="000000"/>
          <w:spacing w:val="0"/>
          <w:kern w:val="0"/>
          <w:sz w:val="24"/>
          <w:szCs w:val="24"/>
          <w:shd w:val="clear" w:color="auto" w:fill="auto"/>
          <w:lang w:val="en-US" w:eastAsia="zh-CN" w:bidi="ar"/>
        </w:rPr>
        <w:t>③初中阶段田径竞赛获奖证书（运动员等级证书）原件及复印件</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right="0" w:rightChars="0" w:firstLine="240" w:firstLineChars="100"/>
        <w:jc w:val="left"/>
        <w:rPr>
          <w:rFonts w:hint="eastAsia" w:ascii="微软雅黑" w:hAnsi="微软雅黑" w:eastAsia="微软雅黑" w:cs="微软雅黑"/>
          <w:b w:val="0"/>
          <w:i w:val="0"/>
          <w:caps w:val="0"/>
          <w:color w:val="484747"/>
          <w:spacing w:val="0"/>
          <w:sz w:val="24"/>
          <w:szCs w:val="24"/>
          <w:shd w:val="clear" w:color="auto" w:fill="auto"/>
        </w:rPr>
      </w:pPr>
      <w:r>
        <w:rPr>
          <w:rFonts w:hint="eastAsia" w:ascii="宋体" w:hAnsi="宋体" w:eastAsia="宋体" w:cs="宋体"/>
          <w:b w:val="0"/>
          <w:i w:val="0"/>
          <w:caps w:val="0"/>
          <w:color w:val="000000"/>
          <w:spacing w:val="0"/>
          <w:kern w:val="0"/>
          <w:sz w:val="24"/>
          <w:szCs w:val="24"/>
          <w:shd w:val="clear" w:color="auto" w:fill="auto"/>
          <w:lang w:val="en-US" w:eastAsia="zh-CN" w:bidi="ar"/>
        </w:rPr>
        <w:t>④初三最近一次文化课考试成绩单及学校综合素质评定（班主任或校领导签字并盖公章）原件</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359" w:leftChars="0" w:right="0" w:rightChars="0" w:firstLine="120"/>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i w:val="0"/>
          <w:caps w:val="0"/>
          <w:color w:val="000000"/>
          <w:spacing w:val="0"/>
          <w:kern w:val="0"/>
          <w:sz w:val="24"/>
          <w:szCs w:val="24"/>
          <w:shd w:val="clear" w:color="auto" w:fill="auto"/>
          <w:lang w:val="en-US" w:eastAsia="zh-CN" w:bidi="ar"/>
        </w:rPr>
        <w:t>第四条：选拔程序</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359" w:leftChars="0" w:right="0" w:rightChars="0" w:firstLine="120"/>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val="0"/>
          <w:i w:val="0"/>
          <w:caps w:val="0"/>
          <w:color w:val="000000"/>
          <w:spacing w:val="0"/>
          <w:kern w:val="0"/>
          <w:sz w:val="24"/>
          <w:szCs w:val="24"/>
          <w:shd w:val="clear" w:color="auto" w:fill="auto"/>
          <w:lang w:val="en-US" w:eastAsia="zh-CN" w:bidi="ar"/>
        </w:rPr>
        <w:t>（一）资格初审</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38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val="0"/>
          <w:i w:val="0"/>
          <w:caps w:val="0"/>
          <w:color w:val="000000"/>
          <w:spacing w:val="0"/>
          <w:kern w:val="0"/>
          <w:sz w:val="24"/>
          <w:szCs w:val="24"/>
          <w:shd w:val="clear" w:color="auto" w:fill="auto"/>
          <w:lang w:val="en-US" w:eastAsia="zh-CN" w:bidi="ar"/>
        </w:rPr>
        <w:t>我校体育科组项目负责老师审核考生的报名资料，根据我校今年招生对象的条件对考生进行资格初审，并报备领导小组。初审合格的考生将通知来校参加专项测试并在学校网站上进行公布。</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380" w:lineRule="atLeast"/>
        <w:ind w:left="600" w:leftChars="0" w:right="0" w:rightChars="0" w:firstLine="0"/>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（二）</w:t>
      </w:r>
      <w:r>
        <w:rPr>
          <w:rFonts w:hint="eastAsia" w:ascii="宋体" w:hAnsi="宋体" w:eastAsia="宋体" w:cs="宋体"/>
          <w:b/>
          <w:i w:val="0"/>
          <w:caps w:val="0"/>
          <w:color w:val="000000"/>
          <w:spacing w:val="0"/>
          <w:kern w:val="0"/>
          <w:sz w:val="24"/>
          <w:szCs w:val="24"/>
          <w:shd w:val="clear" w:color="auto" w:fill="auto"/>
          <w:lang w:val="en-US" w:eastAsia="zh-CN" w:bidi="ar"/>
        </w:rPr>
        <w:t>报到安排</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380" w:lineRule="atLeast"/>
        <w:ind w:left="0" w:leftChars="0" w:right="0" w:rightChars="0" w:firstLine="482"/>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i w:val="0"/>
          <w:caps w:val="0"/>
          <w:color w:val="000000"/>
          <w:spacing w:val="0"/>
          <w:kern w:val="0"/>
          <w:sz w:val="24"/>
          <w:szCs w:val="24"/>
          <w:shd w:val="clear" w:color="auto" w:fill="auto"/>
          <w:lang w:val="en-US" w:eastAsia="zh-CN" w:bidi="ar"/>
        </w:rPr>
        <w:t>1、</w:t>
      </w:r>
      <w:r>
        <w:rPr>
          <w:rFonts w:hint="eastAsia" w:ascii="宋体" w:hAnsi="宋体" w:eastAsia="宋体" w:cs="宋体"/>
          <w:b/>
          <w:i w:val="0"/>
          <w:caps w:val="0"/>
          <w:color w:val="000000"/>
          <w:spacing w:val="0"/>
          <w:kern w:val="0"/>
          <w:sz w:val="24"/>
          <w:szCs w:val="24"/>
          <w:shd w:val="clear" w:color="auto" w:fill="auto"/>
          <w:lang w:val="en-US" w:eastAsia="zh-CN" w:bidi="ar"/>
        </w:rPr>
        <w:t>报到时间：</w:t>
      </w:r>
      <w:r>
        <w:rPr>
          <w:rFonts w:hint="default" w:ascii="宋体" w:hAnsi="宋体" w:eastAsia="宋体" w:cs="宋体"/>
          <w:b/>
          <w:i w:val="0"/>
          <w:caps w:val="0"/>
          <w:color w:val="000000"/>
          <w:spacing w:val="0"/>
          <w:kern w:val="0"/>
          <w:sz w:val="24"/>
          <w:szCs w:val="24"/>
          <w:shd w:val="clear" w:color="auto" w:fill="auto"/>
          <w:lang w:val="en-US" w:eastAsia="zh-CN" w:bidi="ar"/>
        </w:rPr>
        <w:t>20</w:t>
      </w:r>
      <w:r>
        <w:rPr>
          <w:rFonts w:hint="eastAsia" w:ascii="宋体" w:hAnsi="宋体" w:eastAsia="宋体" w:cs="宋体"/>
          <w:b/>
          <w:i w:val="0"/>
          <w:caps w:val="0"/>
          <w:color w:val="000000"/>
          <w:spacing w:val="0"/>
          <w:kern w:val="0"/>
          <w:sz w:val="24"/>
          <w:szCs w:val="24"/>
          <w:shd w:val="clear" w:color="auto" w:fill="auto"/>
          <w:lang w:val="en-US" w:eastAsia="zh-CN" w:bidi="ar"/>
        </w:rPr>
        <w:t>21</w:t>
      </w:r>
      <w:r>
        <w:rPr>
          <w:rFonts w:hint="eastAsia" w:ascii="宋体" w:hAnsi="宋体" w:eastAsia="宋体" w:cs="宋体"/>
          <w:b/>
          <w:i w:val="0"/>
          <w:caps w:val="0"/>
          <w:color w:val="000000"/>
          <w:spacing w:val="0"/>
          <w:kern w:val="0"/>
          <w:sz w:val="24"/>
          <w:szCs w:val="24"/>
          <w:shd w:val="clear" w:color="auto" w:fill="auto"/>
          <w:lang w:val="en-US" w:eastAsia="zh-CN" w:bidi="ar"/>
        </w:rPr>
        <w:t>年4月6日上午8：30到南海中学田径场报到。</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380" w:lineRule="atLeast"/>
        <w:ind w:left="0" w:leftChars="0" w:right="0" w:rightChars="0" w:firstLine="482"/>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i w:val="0"/>
          <w:caps w:val="0"/>
          <w:color w:val="484747"/>
          <w:spacing w:val="0"/>
          <w:kern w:val="0"/>
          <w:sz w:val="24"/>
          <w:szCs w:val="24"/>
          <w:shd w:val="clear" w:color="auto" w:fill="auto"/>
          <w:lang w:val="en-US" w:eastAsia="zh-CN" w:bidi="ar"/>
        </w:rPr>
        <w:t>2、</w:t>
      </w:r>
      <w:r>
        <w:rPr>
          <w:rFonts w:hint="eastAsia" w:ascii="宋体" w:hAnsi="宋体" w:eastAsia="宋体" w:cs="宋体"/>
          <w:b/>
          <w:i w:val="0"/>
          <w:caps w:val="0"/>
          <w:color w:val="484747"/>
          <w:spacing w:val="0"/>
          <w:kern w:val="0"/>
          <w:sz w:val="24"/>
          <w:szCs w:val="24"/>
          <w:shd w:val="clear" w:color="auto" w:fill="auto"/>
          <w:lang w:val="en-US" w:eastAsia="zh-CN" w:bidi="ar"/>
        </w:rPr>
        <w:t>报到材料：身份证原件、参赛获奖证书（运动等级证）原件，考生个人“人身意外伤害保险”保险单据原件，同时拍摄照片。</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380" w:lineRule="atLeast"/>
        <w:ind w:left="0" w:leftChars="0" w:right="0" w:rightChars="0" w:firstLine="482"/>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i w:val="0"/>
          <w:caps w:val="0"/>
          <w:color w:val="484747"/>
          <w:spacing w:val="0"/>
          <w:kern w:val="0"/>
          <w:sz w:val="24"/>
          <w:szCs w:val="24"/>
          <w:shd w:val="clear" w:color="auto" w:fill="auto"/>
          <w:lang w:val="en-US" w:eastAsia="zh-CN" w:bidi="ar"/>
        </w:rPr>
        <w:t>注明：凡参加我校体育特长生测试的考生，须自行购买测试期间的个人“人身意外伤害保险”，报到时提交保险单据原件。</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380" w:lineRule="atLeast"/>
        <w:ind w:left="0" w:leftChars="0" w:right="0" w:rightChars="0" w:firstLine="482"/>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i w:val="0"/>
          <w:caps w:val="0"/>
          <w:color w:val="000000"/>
          <w:spacing w:val="0"/>
          <w:kern w:val="0"/>
          <w:sz w:val="24"/>
          <w:szCs w:val="24"/>
          <w:shd w:val="clear" w:color="auto" w:fill="auto"/>
          <w:lang w:val="en-US" w:eastAsia="zh-CN" w:bidi="ar"/>
        </w:rPr>
        <w:t>（三）测试安排</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38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1</w:t>
      </w:r>
      <w:r>
        <w:rPr>
          <w:rFonts w:hint="eastAsia" w:ascii="宋体" w:hAnsi="宋体" w:eastAsia="宋体" w:cs="宋体"/>
          <w:b w:val="0"/>
          <w:i w:val="0"/>
          <w:caps w:val="0"/>
          <w:color w:val="000000"/>
          <w:spacing w:val="0"/>
          <w:kern w:val="0"/>
          <w:sz w:val="24"/>
          <w:szCs w:val="24"/>
          <w:shd w:val="clear" w:color="auto" w:fill="auto"/>
          <w:lang w:val="en-US" w:eastAsia="zh-CN" w:bidi="ar"/>
        </w:rPr>
        <w:t>、测试时间：</w:t>
      </w:r>
      <w:r>
        <w:rPr>
          <w:rFonts w:hint="default" w:ascii="Tahoma" w:hAnsi="Tahoma" w:eastAsia="Tahoma" w:cs="Tahoma"/>
          <w:b w:val="0"/>
          <w:i w:val="0"/>
          <w:caps w:val="0"/>
          <w:color w:val="000000"/>
          <w:spacing w:val="0"/>
          <w:kern w:val="0"/>
          <w:sz w:val="24"/>
          <w:szCs w:val="24"/>
          <w:shd w:val="clear" w:color="auto" w:fill="auto"/>
          <w:lang w:val="en-US" w:eastAsia="zh-CN" w:bidi="ar"/>
        </w:rPr>
        <w:t>20</w:t>
      </w:r>
      <w:r>
        <w:rPr>
          <w:rFonts w:hint="eastAsia" w:ascii="Tahoma" w:hAnsi="Tahoma" w:eastAsia="Tahoma" w:cs="Tahoma"/>
          <w:b w:val="0"/>
          <w:i w:val="0"/>
          <w:caps w:val="0"/>
          <w:color w:val="000000"/>
          <w:spacing w:val="0"/>
          <w:kern w:val="0"/>
          <w:sz w:val="24"/>
          <w:szCs w:val="24"/>
          <w:shd w:val="clear" w:color="auto" w:fill="auto"/>
          <w:lang w:val="en-US" w:eastAsia="zh-CN" w:bidi="ar"/>
        </w:rPr>
        <w:t>21</w:t>
      </w:r>
      <w:r>
        <w:rPr>
          <w:rFonts w:hint="eastAsia" w:ascii="宋体" w:hAnsi="宋体" w:eastAsia="宋体" w:cs="宋体"/>
          <w:b w:val="0"/>
          <w:i w:val="0"/>
          <w:caps w:val="0"/>
          <w:color w:val="000000"/>
          <w:spacing w:val="0"/>
          <w:kern w:val="0"/>
          <w:sz w:val="24"/>
          <w:szCs w:val="24"/>
          <w:shd w:val="clear" w:color="auto" w:fill="auto"/>
          <w:lang w:val="en-US" w:eastAsia="zh-CN" w:bidi="ar"/>
        </w:rPr>
        <w:t>年</w:t>
      </w:r>
      <w:r>
        <w:rPr>
          <w:rFonts w:hint="eastAsia" w:ascii="宋体" w:hAnsi="宋体" w:eastAsia="宋体" w:cs="宋体"/>
          <w:b/>
          <w:i w:val="0"/>
          <w:caps w:val="0"/>
          <w:color w:val="000000"/>
          <w:spacing w:val="0"/>
          <w:kern w:val="0"/>
          <w:sz w:val="24"/>
          <w:szCs w:val="24"/>
          <w:shd w:val="clear" w:color="auto" w:fill="auto"/>
          <w:lang w:val="en-US" w:eastAsia="zh-CN" w:bidi="ar"/>
        </w:rPr>
        <w:t>4月6日上午9：30开始</w:t>
      </w:r>
      <w:r>
        <w:rPr>
          <w:rFonts w:hint="eastAsia" w:ascii="宋体" w:hAnsi="宋体" w:eastAsia="宋体" w:cs="宋体"/>
          <w:b w:val="0"/>
          <w:i w:val="0"/>
          <w:caps w:val="0"/>
          <w:color w:val="000000"/>
          <w:spacing w:val="0"/>
          <w:kern w:val="0"/>
          <w:sz w:val="24"/>
          <w:szCs w:val="24"/>
          <w:shd w:val="clear" w:color="auto" w:fill="auto"/>
          <w:lang w:val="en-US" w:eastAsia="zh-CN" w:bidi="ar"/>
        </w:rPr>
        <w:t>（如有更改，另行通知）。</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380" w:lineRule="atLeast"/>
        <w:ind w:left="0" w:leftChars="0" w:right="0" w:rightChars="0" w:firstLine="480"/>
        <w:jc w:val="left"/>
        <w:rPr>
          <w:rFonts w:hint="default" w:ascii="微软雅黑" w:hAnsi="微软雅黑" w:eastAsia="微软雅黑" w:cs="微软雅黑"/>
          <w:b w:val="0"/>
          <w:i w:val="0"/>
          <w:caps w:val="0"/>
          <w:color w:val="484747"/>
          <w:spacing w:val="0"/>
          <w:sz w:val="14"/>
          <w:szCs w:val="14"/>
          <w:shd w:val="clear" w:color="auto" w:fill="auto"/>
          <w:lang w:val="en-US"/>
        </w:rPr>
      </w:pPr>
      <w:r>
        <w:rPr>
          <w:rFonts w:hint="default" w:ascii="Tahoma" w:hAnsi="Tahoma" w:eastAsia="Tahoma" w:cs="Tahoma"/>
          <w:b w:val="0"/>
          <w:i w:val="0"/>
          <w:caps w:val="0"/>
          <w:color w:val="000000"/>
          <w:spacing w:val="0"/>
          <w:kern w:val="0"/>
          <w:sz w:val="24"/>
          <w:szCs w:val="24"/>
          <w:shd w:val="clear" w:color="auto" w:fill="auto"/>
          <w:lang w:val="en-US" w:eastAsia="zh-CN" w:bidi="ar"/>
        </w:rPr>
        <w:t>2</w:t>
      </w:r>
      <w:r>
        <w:rPr>
          <w:rFonts w:hint="eastAsia" w:ascii="宋体" w:hAnsi="宋体" w:eastAsia="宋体" w:cs="宋体"/>
          <w:b w:val="0"/>
          <w:i w:val="0"/>
          <w:caps w:val="0"/>
          <w:color w:val="000000"/>
          <w:spacing w:val="0"/>
          <w:kern w:val="0"/>
          <w:sz w:val="24"/>
          <w:szCs w:val="24"/>
          <w:shd w:val="clear" w:color="auto" w:fill="auto"/>
          <w:lang w:val="en-US" w:eastAsia="zh-CN" w:bidi="ar"/>
        </w:rPr>
        <w:t>、测试项目：100米、立定三级跳</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380" w:lineRule="atLeast"/>
        <w:ind w:left="0" w:leftChars="0" w:right="0" w:rightChars="0" w:firstLine="480"/>
        <w:jc w:val="left"/>
        <w:rPr>
          <w:rFonts w:hint="default" w:ascii="微软雅黑" w:hAnsi="微软雅黑" w:eastAsia="微软雅黑" w:cs="微软雅黑"/>
          <w:b w:val="0"/>
          <w:i w:val="0"/>
          <w:caps w:val="0"/>
          <w:color w:val="C00000"/>
          <w:spacing w:val="0"/>
          <w:sz w:val="14"/>
          <w:szCs w:val="14"/>
          <w:shd w:val="clear" w:color="auto" w:fill="auto"/>
          <w:lang w:val="en-US"/>
        </w:rPr>
      </w:pPr>
      <w:r>
        <w:rPr>
          <w:rFonts w:hint="default" w:ascii="Tahoma" w:hAnsi="Tahoma" w:eastAsia="Tahoma" w:cs="Tahoma"/>
          <w:b w:val="0"/>
          <w:i w:val="0"/>
          <w:caps w:val="0"/>
          <w:color w:val="000000"/>
          <w:spacing w:val="0"/>
          <w:kern w:val="0"/>
          <w:sz w:val="24"/>
          <w:szCs w:val="24"/>
          <w:shd w:val="clear" w:color="auto" w:fill="auto"/>
          <w:lang w:val="en-US" w:eastAsia="zh-CN" w:bidi="ar"/>
        </w:rPr>
        <w:t>3</w:t>
      </w:r>
      <w:r>
        <w:rPr>
          <w:rFonts w:hint="eastAsia" w:ascii="宋体" w:hAnsi="宋体" w:eastAsia="宋体" w:cs="宋体"/>
          <w:b w:val="0"/>
          <w:i w:val="0"/>
          <w:caps w:val="0"/>
          <w:color w:val="000000"/>
          <w:spacing w:val="0"/>
          <w:kern w:val="0"/>
          <w:sz w:val="24"/>
          <w:szCs w:val="24"/>
          <w:shd w:val="clear" w:color="auto" w:fill="auto"/>
          <w:lang w:val="en-US" w:eastAsia="zh-CN" w:bidi="ar"/>
        </w:rPr>
        <w:t>、评分标准：</w:t>
      </w:r>
      <w:r>
        <w:rPr>
          <w:rFonts w:hint="eastAsia" w:ascii="宋体" w:hAnsi="宋体" w:eastAsia="宋体" w:cs="宋体"/>
          <w:b w:val="0"/>
          <w:i w:val="0"/>
          <w:caps w:val="0"/>
          <w:color w:val="C00000"/>
          <w:spacing w:val="0"/>
          <w:kern w:val="0"/>
          <w:sz w:val="24"/>
          <w:szCs w:val="24"/>
          <w:shd w:val="clear" w:color="auto" w:fill="auto"/>
          <w:lang w:val="en-US" w:eastAsia="zh-CN" w:bidi="ar"/>
        </w:rPr>
        <w:t>参考广东省2021年普通高等学校统一招生考试评分标准</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考试方法和评分标准</w:t>
      </w:r>
    </w:p>
    <w:p>
      <w:pPr>
        <w:keepNext w:val="0"/>
        <w:keepLines w:val="0"/>
        <w:widowControl/>
        <w:numPr>
          <w:ilvl w:val="0"/>
          <w:numId w:val="2"/>
        </w:numPr>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 xml:space="preserve">100米跑考试方法和评分标准  </w:t>
      </w:r>
    </w:p>
    <w:p>
      <w:pPr>
        <w:keepNext w:val="0"/>
        <w:keepLines w:val="0"/>
        <w:widowControl/>
        <w:numPr>
          <w:ilvl w:val="0"/>
          <w:numId w:val="2"/>
        </w:numPr>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(一)考试方法</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1、考试在标准的400米塑胶田径场直道内进行，采用分道跑，考生必须自始至终在各自的分道内跑进。每名考生只有一次考试机会。</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2，起跑必须采用蹲踞式起跑姿势，并使用考场提供的起跑器。凡不按田径竞赛规则的要求起跑的考生将被警告或取消考试资格。考生可穿自备的钉鞋进行考试，但钉鞋必须符合规则规定(鞋钉长度不得超过9毫米)。</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3，起跑犯规判罚:对于第一次起跑犯规的相关考生给予黄牌警告，并向该组所有考生亮黄牌警告，对于之后出现起跑犯规的相关考生(不论是一名或多名)，均出示红牌并取消相关考生的本项目考试资格。</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(二)评分标准</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100米跑评分标准详见“表1男子100米跑考试评分标准”和“表2女子100米跑考试评分标准”。</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right="0" w:rightChars="0"/>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drawing>
          <wp:inline distT="0" distB="0" distL="114300" distR="114300">
            <wp:extent cx="5506720" cy="8843645"/>
            <wp:effectExtent l="0" t="0" r="10160" b="10795"/>
            <wp:docPr id="3" name="图片 3" descr="1616482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6482856(1)"/>
                    <pic:cNvPicPr>
                      <a:picLocks noChangeAspect="1"/>
                    </pic:cNvPicPr>
                  </pic:nvPicPr>
                  <pic:blipFill>
                    <a:blip r:embed="rId4"/>
                    <a:stretch>
                      <a:fillRect/>
                    </a:stretch>
                  </pic:blipFill>
                  <pic:spPr>
                    <a:xfrm>
                      <a:off x="0" y="0"/>
                      <a:ext cx="5506720" cy="8843645"/>
                    </a:xfrm>
                    <a:prstGeom prst="rect">
                      <a:avLst/>
                    </a:prstGeom>
                  </pic:spPr>
                </pic:pic>
              </a:graphicData>
            </a:graphic>
          </wp:inline>
        </w:drawing>
      </w:r>
      <w:r>
        <w:rPr>
          <w:rFonts w:hint="eastAsia" w:ascii="宋体" w:hAnsi="宋体" w:eastAsia="宋体" w:cs="宋体"/>
          <w:b/>
          <w:i w:val="0"/>
          <w:caps w:val="0"/>
          <w:color w:val="000000"/>
          <w:spacing w:val="0"/>
          <w:kern w:val="0"/>
          <w:sz w:val="24"/>
          <w:szCs w:val="24"/>
          <w:shd w:val="clear" w:color="auto" w:fill="auto"/>
          <w:lang w:val="en-US" w:eastAsia="zh-CN" w:bidi="ar"/>
        </w:rPr>
        <w:drawing>
          <wp:inline distT="0" distB="0" distL="114300" distR="114300">
            <wp:extent cx="5466715" cy="8670290"/>
            <wp:effectExtent l="0" t="0" r="4445" b="1270"/>
            <wp:docPr id="4" name="图片 4" descr="1616482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16482931(1)"/>
                    <pic:cNvPicPr>
                      <a:picLocks noChangeAspect="1"/>
                    </pic:cNvPicPr>
                  </pic:nvPicPr>
                  <pic:blipFill>
                    <a:blip r:embed="rId5"/>
                    <a:stretch>
                      <a:fillRect/>
                    </a:stretch>
                  </pic:blipFill>
                  <pic:spPr>
                    <a:xfrm>
                      <a:off x="0" y="0"/>
                      <a:ext cx="5466715" cy="8670290"/>
                    </a:xfrm>
                    <a:prstGeom prst="rect">
                      <a:avLst/>
                    </a:prstGeom>
                  </pic:spPr>
                </pic:pic>
              </a:graphicData>
            </a:graphic>
          </wp:inline>
        </w:drawing>
      </w:r>
    </w:p>
    <w:p>
      <w:pPr>
        <w:keepNext w:val="0"/>
        <w:keepLines w:val="0"/>
        <w:widowControl/>
        <w:numPr>
          <w:ilvl w:val="0"/>
          <w:numId w:val="3"/>
        </w:numPr>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 xml:space="preserve">立定三级跳远考试方法和评分标准  </w:t>
      </w:r>
    </w:p>
    <w:p>
      <w:pPr>
        <w:keepNext w:val="0"/>
        <w:keepLines w:val="0"/>
        <w:widowControl/>
        <w:numPr>
          <w:numId w:val="0"/>
        </w:numPr>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472" w:leftChars="0" w:right="0" w:rightChars="0"/>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(一)考试方法</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1.场地规格(如图1所示)</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(1)跳跃区与落地区在同一水平面内。</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(2)起跳线至落地区远端的距离不得少于10米。</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(3)起跳线至落地区(沙坑)距离，男子不少于6米，女子不少于5米。</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(4)在起跳线和落地区(沙坑)之间至少有1.22米宽的塑胶地面或塔当道。</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(5)考生可以采用钉鞋试跳，钉鞋的规格须符合田径规则规定(鞋钉长度不得超过9毫米)。</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drawing>
          <wp:inline distT="0" distB="0" distL="114300" distR="114300">
            <wp:extent cx="5090160" cy="1264920"/>
            <wp:effectExtent l="0" t="0" r="0" b="0"/>
            <wp:docPr id="5" name="图片 5" descr="1616483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16483174(1)"/>
                    <pic:cNvPicPr>
                      <a:picLocks noChangeAspect="1"/>
                    </pic:cNvPicPr>
                  </pic:nvPicPr>
                  <pic:blipFill>
                    <a:blip r:embed="rId6"/>
                    <a:stretch>
                      <a:fillRect/>
                    </a:stretch>
                  </pic:blipFill>
                  <pic:spPr>
                    <a:xfrm>
                      <a:off x="0" y="0"/>
                      <a:ext cx="5090160" cy="1264920"/>
                    </a:xfrm>
                    <a:prstGeom prst="rect">
                      <a:avLst/>
                    </a:prstGeom>
                  </pic:spPr>
                </pic:pic>
              </a:graphicData>
            </a:graphic>
          </wp:inline>
        </w:drawing>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立定三级跳远场地图</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(6)起跳线至沙坑近端的距离，男子均设7米、6米，女子均设6米、5米，考生必须确定其起跳线距离，一旦确定，在测试过程中则不能更改，违者取消考试成绩。</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2，动作要求</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(1)考生原地双脚站立在起跳线后，做预摆动作的过程中，前脚掌不能离地，如有违反者，则判为试跳失败。</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(2)考生起跳时不能触及或超越起跳线，如有违反者，则判为试跳失败。</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(3)立定三级跳远的动作要求:考生原地双脚起跳后，可以用任何一只脚落地(第一跳)，跨步跳时用另外一只脚落地(第二跳)，最后双脚落地完成跳跃动作(第三跳)，凡不符合上述动作要求，则判为试跳失败。</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(4)在落地过程中触及落地区以外地面，而落地区外的触地点较落地区内的最近触地点更靠近  起跳线者，则判为试跳失败。</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3.测试方法</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每位考生有三轮次试跳机会，每轮次均测量成绩，若考生有效成绩达到满分，则不允许再次试跳。</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4、测量方法</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(1)测量最小单位以1厘米计算。</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(2)测量成绩时，从考生身体任何部位在落地区内的最近触地点量至起跳线或起跳线的延长线。测量线应与起跳线或其延长线垂直。</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(3)如成绩在评分标准的两个相邻分值之间，则取其中较低的分值评分。</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(二)评分标准</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立定三级跳远评分标准详见“表3男子立定三级跳远考试评分标准”和“表4女子立定三级跳远考试评分标准”</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right="0" w:rightChars="0"/>
        <w:jc w:val="left"/>
        <w:rPr>
          <w:rFonts w:hint="eastAsia" w:ascii="宋体" w:hAnsi="宋体" w:eastAsia="宋体" w:cs="宋体"/>
          <w:b/>
          <w:i w:val="0"/>
          <w:caps w:val="0"/>
          <w:color w:val="000000"/>
          <w:spacing w:val="0"/>
          <w:kern w:val="0"/>
          <w:sz w:val="24"/>
          <w:szCs w:val="24"/>
          <w:shd w:val="clear" w:color="auto" w:fill="auto"/>
          <w:lang w:val="en-US" w:eastAsia="zh-CN" w:bidi="ar"/>
        </w:rPr>
      </w:pPr>
      <w:r>
        <w:drawing>
          <wp:inline distT="0" distB="0" distL="114300" distR="114300">
            <wp:extent cx="5319395" cy="8692515"/>
            <wp:effectExtent l="0" t="0" r="1460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5319395" cy="8692515"/>
                    </a:xfrm>
                    <a:prstGeom prst="rect">
                      <a:avLst/>
                    </a:prstGeom>
                    <a:noFill/>
                    <a:ln>
                      <a:noFill/>
                    </a:ln>
                  </pic:spPr>
                </pic:pic>
              </a:graphicData>
            </a:graphic>
          </wp:inline>
        </w:drawing>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right="0" w:rightChars="0"/>
        <w:jc w:val="left"/>
        <w:rPr>
          <w:rFonts w:hint="eastAsia" w:ascii="宋体" w:hAnsi="宋体" w:eastAsia="宋体" w:cs="宋体"/>
          <w:b/>
          <w:i w:val="0"/>
          <w:caps w:val="0"/>
          <w:color w:val="000000"/>
          <w:spacing w:val="0"/>
          <w:kern w:val="0"/>
          <w:sz w:val="24"/>
          <w:szCs w:val="24"/>
          <w:shd w:val="clear" w:color="auto" w:fill="auto"/>
          <w:lang w:val="en-US" w:eastAsia="zh-CN" w:bidi="ar"/>
        </w:rPr>
      </w:pPr>
      <w:r>
        <w:drawing>
          <wp:inline distT="0" distB="0" distL="114300" distR="114300">
            <wp:extent cx="5299075" cy="8802370"/>
            <wp:effectExtent l="0" t="0" r="4445" b="635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5299075" cy="8802370"/>
                    </a:xfrm>
                    <a:prstGeom prst="rect">
                      <a:avLst/>
                    </a:prstGeom>
                    <a:noFill/>
                    <a:ln>
                      <a:noFill/>
                    </a:ln>
                  </pic:spPr>
                </pic:pic>
              </a:graphicData>
            </a:graphic>
          </wp:inline>
        </w:drawing>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i w:val="0"/>
          <w:caps w:val="0"/>
          <w:color w:val="000000"/>
          <w:spacing w:val="0"/>
          <w:kern w:val="0"/>
          <w:sz w:val="24"/>
          <w:szCs w:val="24"/>
          <w:shd w:val="clear" w:color="auto" w:fill="auto"/>
          <w:lang w:val="en-US" w:eastAsia="zh-CN" w:bidi="ar"/>
        </w:rPr>
        <w:t>第五条：考官成员</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default" w:ascii="宋体" w:hAnsi="宋体" w:eastAsia="宋体" w:cs="宋体"/>
          <w:b/>
          <w:i w:val="0"/>
          <w:caps w:val="0"/>
          <w:color w:val="000000"/>
          <w:spacing w:val="0"/>
          <w:kern w:val="0"/>
          <w:sz w:val="24"/>
          <w:szCs w:val="24"/>
          <w:shd w:val="clear" w:color="auto" w:fill="auto"/>
          <w:lang w:val="en-US" w:eastAsia="zh-CN" w:bidi="ar"/>
        </w:rPr>
      </w:pPr>
      <w:r>
        <w:rPr>
          <w:rFonts w:hint="eastAsia" w:ascii="宋体" w:hAnsi="宋体" w:eastAsia="宋体" w:cs="宋体"/>
          <w:b w:val="0"/>
          <w:i w:val="0"/>
          <w:caps w:val="0"/>
          <w:color w:val="000000"/>
          <w:spacing w:val="0"/>
          <w:kern w:val="0"/>
          <w:sz w:val="24"/>
          <w:szCs w:val="24"/>
          <w:shd w:val="clear" w:color="auto" w:fill="auto"/>
          <w:lang w:val="en-US" w:eastAsia="zh-CN" w:bidi="ar"/>
        </w:rPr>
        <w:t>学校招生办主任及体育老师。</w:t>
      </w:r>
      <w:bookmarkStart w:id="0" w:name="_GoBack"/>
      <w:bookmarkEnd w:id="0"/>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72"/>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i w:val="0"/>
          <w:caps w:val="0"/>
          <w:color w:val="000000"/>
          <w:spacing w:val="0"/>
          <w:kern w:val="0"/>
          <w:sz w:val="24"/>
          <w:szCs w:val="24"/>
          <w:shd w:val="clear" w:color="auto" w:fill="auto"/>
          <w:lang w:val="en-US" w:eastAsia="zh-CN" w:bidi="ar"/>
        </w:rPr>
        <w:t>第六条：拟录取及公示</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38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1、</w:t>
      </w:r>
      <w:r>
        <w:rPr>
          <w:rFonts w:hint="eastAsia" w:ascii="宋体" w:hAnsi="宋体" w:eastAsia="宋体" w:cs="宋体"/>
          <w:b w:val="0"/>
          <w:i w:val="0"/>
          <w:caps w:val="0"/>
          <w:color w:val="000000"/>
          <w:spacing w:val="0"/>
          <w:kern w:val="0"/>
          <w:sz w:val="24"/>
          <w:szCs w:val="24"/>
          <w:shd w:val="clear" w:color="auto" w:fill="auto"/>
          <w:lang w:val="en-US" w:eastAsia="zh-CN" w:bidi="ar"/>
        </w:rPr>
        <w:t>考生参加</w:t>
      </w:r>
      <w:r>
        <w:rPr>
          <w:rFonts w:hint="default" w:ascii="Tahoma" w:hAnsi="Tahoma" w:eastAsia="Tahoma" w:cs="Tahoma"/>
          <w:b w:val="0"/>
          <w:i w:val="0"/>
          <w:caps w:val="0"/>
          <w:color w:val="000000"/>
          <w:spacing w:val="0"/>
          <w:kern w:val="0"/>
          <w:sz w:val="24"/>
          <w:szCs w:val="24"/>
          <w:shd w:val="clear" w:color="auto" w:fill="auto"/>
          <w:lang w:val="en-US" w:eastAsia="zh-CN" w:bidi="ar"/>
        </w:rPr>
        <w:t>20</w:t>
      </w:r>
      <w:r>
        <w:rPr>
          <w:rFonts w:hint="eastAsia" w:ascii="Tahoma" w:hAnsi="Tahoma" w:eastAsia="Tahoma" w:cs="Tahoma"/>
          <w:b w:val="0"/>
          <w:i w:val="0"/>
          <w:caps w:val="0"/>
          <w:color w:val="000000"/>
          <w:spacing w:val="0"/>
          <w:kern w:val="0"/>
          <w:sz w:val="24"/>
          <w:szCs w:val="24"/>
          <w:shd w:val="clear" w:color="auto" w:fill="auto"/>
          <w:lang w:val="en-US" w:eastAsia="zh-CN" w:bidi="ar"/>
        </w:rPr>
        <w:t>21</w:t>
      </w:r>
      <w:r>
        <w:rPr>
          <w:rFonts w:hint="eastAsia" w:ascii="宋体" w:hAnsi="宋体" w:eastAsia="宋体" w:cs="宋体"/>
          <w:b w:val="0"/>
          <w:i w:val="0"/>
          <w:caps w:val="0"/>
          <w:color w:val="000000"/>
          <w:spacing w:val="0"/>
          <w:kern w:val="0"/>
          <w:sz w:val="24"/>
          <w:szCs w:val="24"/>
          <w:shd w:val="clear" w:color="auto" w:fill="auto"/>
          <w:lang w:val="en-US" w:eastAsia="zh-CN" w:bidi="ar"/>
        </w:rPr>
        <w:t>年佛山市统一组织的体育术科考试且成绩达到市招生办划定的体育特长生资格线。</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2</w:t>
      </w:r>
      <w:r>
        <w:rPr>
          <w:rFonts w:hint="eastAsia" w:ascii="宋体" w:hAnsi="宋体" w:eastAsia="宋体" w:cs="宋体"/>
          <w:b w:val="0"/>
          <w:i w:val="0"/>
          <w:caps w:val="0"/>
          <w:color w:val="000000"/>
          <w:spacing w:val="0"/>
          <w:kern w:val="0"/>
          <w:sz w:val="24"/>
          <w:szCs w:val="24"/>
          <w:shd w:val="clear" w:color="auto" w:fill="auto"/>
          <w:lang w:val="en-US" w:eastAsia="zh-CN" w:bidi="ar"/>
        </w:rPr>
        <w:t>、获得国家一级、二级运动员（以运动员等级证为准）的可适当加分，根据测试和加分合成的总分成绩由高到低确定拟录取名单</w:t>
      </w:r>
      <w:r>
        <w:rPr>
          <w:rFonts w:hint="default" w:ascii="Tahoma" w:hAnsi="Tahoma" w:eastAsia="Tahoma" w:cs="Tahoma"/>
          <w:b w:val="0"/>
          <w:i w:val="0"/>
          <w:caps w:val="0"/>
          <w:color w:val="000000"/>
          <w:spacing w:val="0"/>
          <w:kern w:val="0"/>
          <w:sz w:val="24"/>
          <w:szCs w:val="24"/>
          <w:shd w:val="clear" w:color="auto" w:fill="auto"/>
          <w:lang w:val="en-US" w:eastAsia="zh-CN" w:bidi="ar"/>
        </w:rPr>
        <w:t>(</w:t>
      </w:r>
      <w:r>
        <w:rPr>
          <w:rFonts w:hint="eastAsia" w:ascii="宋体" w:hAnsi="宋体" w:eastAsia="宋体" w:cs="宋体"/>
          <w:b w:val="0"/>
          <w:i w:val="0"/>
          <w:caps w:val="0"/>
          <w:color w:val="000000"/>
          <w:spacing w:val="0"/>
          <w:kern w:val="0"/>
          <w:sz w:val="24"/>
          <w:szCs w:val="24"/>
          <w:shd w:val="clear" w:color="auto" w:fill="auto"/>
          <w:lang w:val="en-US" w:eastAsia="zh-CN" w:bidi="ar"/>
        </w:rPr>
        <w:t>拟录取排名</w:t>
      </w:r>
      <w:r>
        <w:rPr>
          <w:rFonts w:hint="default" w:ascii="Tahoma" w:hAnsi="Tahoma" w:eastAsia="Tahoma" w:cs="Tahoma"/>
          <w:b w:val="0"/>
          <w:i w:val="0"/>
          <w:caps w:val="0"/>
          <w:color w:val="000000"/>
          <w:spacing w:val="0"/>
          <w:kern w:val="0"/>
          <w:sz w:val="24"/>
          <w:szCs w:val="24"/>
          <w:shd w:val="clear" w:color="auto" w:fill="auto"/>
          <w:lang w:val="en-US" w:eastAsia="zh-CN" w:bidi="ar"/>
        </w:rPr>
        <w:t>)</w:t>
      </w:r>
      <w:r>
        <w:rPr>
          <w:rFonts w:hint="eastAsia" w:ascii="宋体" w:hAnsi="宋体" w:eastAsia="宋体" w:cs="宋体"/>
          <w:b w:val="0"/>
          <w:i w:val="0"/>
          <w:caps w:val="0"/>
          <w:color w:val="000000"/>
          <w:spacing w:val="0"/>
          <w:kern w:val="0"/>
          <w:sz w:val="24"/>
          <w:szCs w:val="24"/>
          <w:shd w:val="clear" w:color="auto" w:fill="auto"/>
          <w:lang w:val="en-US" w:eastAsia="zh-CN" w:bidi="ar"/>
        </w:rPr>
        <w:t>，按规定进行公示。</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2"/>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i w:val="0"/>
          <w:caps w:val="0"/>
          <w:color w:val="000000"/>
          <w:spacing w:val="0"/>
          <w:kern w:val="0"/>
          <w:sz w:val="24"/>
          <w:szCs w:val="24"/>
          <w:shd w:val="clear" w:color="auto" w:fill="auto"/>
          <w:lang w:val="en-US" w:eastAsia="zh-CN" w:bidi="ar"/>
        </w:rPr>
        <w:t>第七条：录取办法</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val="0"/>
          <w:i w:val="0"/>
          <w:caps w:val="0"/>
          <w:color w:val="000000"/>
          <w:spacing w:val="0"/>
          <w:kern w:val="0"/>
          <w:sz w:val="24"/>
          <w:szCs w:val="24"/>
          <w:shd w:val="clear" w:color="auto" w:fill="auto"/>
          <w:lang w:val="en-US" w:eastAsia="zh-CN" w:bidi="ar"/>
        </w:rPr>
        <w:t>拟录取为我校体育特长生的考生，中考总分不低于</w:t>
      </w:r>
      <w:r>
        <w:rPr>
          <w:rFonts w:hint="default" w:ascii="Tahoma" w:hAnsi="Tahoma" w:eastAsia="Tahoma" w:cs="Tahoma"/>
          <w:b w:val="0"/>
          <w:i w:val="0"/>
          <w:caps w:val="0"/>
          <w:color w:val="000000"/>
          <w:spacing w:val="0"/>
          <w:kern w:val="0"/>
          <w:sz w:val="24"/>
          <w:szCs w:val="24"/>
          <w:shd w:val="clear" w:color="auto" w:fill="auto"/>
          <w:lang w:val="en-US" w:eastAsia="zh-CN" w:bidi="ar"/>
        </w:rPr>
        <w:t>450</w:t>
      </w:r>
      <w:r>
        <w:rPr>
          <w:rFonts w:hint="eastAsia" w:ascii="宋体" w:hAnsi="宋体" w:eastAsia="宋体" w:cs="宋体"/>
          <w:b w:val="0"/>
          <w:i w:val="0"/>
          <w:caps w:val="0"/>
          <w:color w:val="000000"/>
          <w:spacing w:val="0"/>
          <w:kern w:val="0"/>
          <w:sz w:val="24"/>
          <w:szCs w:val="24"/>
          <w:shd w:val="clear" w:color="auto" w:fill="auto"/>
          <w:lang w:val="en-US" w:eastAsia="zh-CN" w:bidi="ar"/>
        </w:rPr>
        <w:t>分，再根据考生参加我校体育专项测试成绩的高低顺序择优录取（见拟录取名单）。</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right="0" w:rightChars="0"/>
        <w:jc w:val="left"/>
        <w:rPr>
          <w:rFonts w:hint="eastAsia" w:ascii="微软雅黑" w:hAnsi="微软雅黑" w:eastAsia="微软雅黑" w:cs="微软雅黑"/>
          <w:b w:val="0"/>
          <w:i w:val="0"/>
          <w:caps w:val="0"/>
          <w:color w:val="484747"/>
          <w:spacing w:val="0"/>
          <w:sz w:val="14"/>
          <w:szCs w:val="14"/>
          <w:shd w:val="clear" w:color="auto" w:fill="auto"/>
        </w:rPr>
      </w:pP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2"/>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i w:val="0"/>
          <w:caps w:val="0"/>
          <w:color w:val="000000"/>
          <w:spacing w:val="0"/>
          <w:kern w:val="0"/>
          <w:sz w:val="24"/>
          <w:szCs w:val="24"/>
          <w:shd w:val="clear" w:color="auto" w:fill="auto"/>
          <w:lang w:val="en-US" w:eastAsia="zh-CN" w:bidi="ar"/>
        </w:rPr>
        <w:t> </w:t>
      </w:r>
      <w:r>
        <w:rPr>
          <w:rFonts w:hint="eastAsia" w:ascii="宋体" w:hAnsi="宋体" w:eastAsia="宋体" w:cs="宋体"/>
          <w:b/>
          <w:i w:val="0"/>
          <w:caps w:val="0"/>
          <w:color w:val="000000"/>
          <w:spacing w:val="0"/>
          <w:kern w:val="0"/>
          <w:sz w:val="24"/>
          <w:szCs w:val="24"/>
          <w:shd w:val="clear" w:color="auto" w:fill="auto"/>
          <w:lang w:val="en-US" w:eastAsia="zh-CN" w:bidi="ar"/>
        </w:rPr>
        <w:t>第八条：录取程序</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 1</w:t>
      </w:r>
      <w:r>
        <w:rPr>
          <w:rFonts w:hint="eastAsia" w:ascii="宋体" w:hAnsi="宋体" w:eastAsia="宋体" w:cs="宋体"/>
          <w:b w:val="0"/>
          <w:i w:val="0"/>
          <w:caps w:val="0"/>
          <w:color w:val="000000"/>
          <w:spacing w:val="0"/>
          <w:kern w:val="0"/>
          <w:sz w:val="24"/>
          <w:szCs w:val="24"/>
          <w:shd w:val="clear" w:color="auto" w:fill="auto"/>
          <w:lang w:val="en-US" w:eastAsia="zh-CN" w:bidi="ar"/>
        </w:rPr>
        <w:t>、学校招收体育特长生领导小组对参加特长生测试的考生进行审核，确定入围拟录取考生。拟录取考生须与学校签订拟录取协议书，不签视为放弃入围资格。录取后考生须遵守学校相关规定，履行双方所签协议约定的义务和要求，参加校队训练和竞赛活动，承担个人应尽的义务，否则按相关规定予以处理。签订拟录取协议时，须带上考生和监护人身份证原件及复印件两张。</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2</w:t>
      </w:r>
      <w:r>
        <w:rPr>
          <w:rFonts w:hint="eastAsia" w:ascii="宋体" w:hAnsi="宋体" w:eastAsia="宋体" w:cs="宋体"/>
          <w:b w:val="0"/>
          <w:i w:val="0"/>
          <w:caps w:val="0"/>
          <w:color w:val="000000"/>
          <w:spacing w:val="0"/>
          <w:kern w:val="0"/>
          <w:sz w:val="24"/>
          <w:szCs w:val="24"/>
          <w:shd w:val="clear" w:color="auto" w:fill="auto"/>
          <w:lang w:val="en-US" w:eastAsia="zh-CN" w:bidi="ar"/>
        </w:rPr>
        <w:t>、学校向佛山市教育局上报拟录取名单，并按照规定进行公示。</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3</w:t>
      </w:r>
      <w:r>
        <w:rPr>
          <w:rFonts w:hint="eastAsia" w:ascii="宋体" w:hAnsi="宋体" w:eastAsia="宋体" w:cs="宋体"/>
          <w:b w:val="0"/>
          <w:i w:val="0"/>
          <w:caps w:val="0"/>
          <w:color w:val="000000"/>
          <w:spacing w:val="0"/>
          <w:kern w:val="0"/>
          <w:sz w:val="24"/>
          <w:szCs w:val="24"/>
          <w:shd w:val="clear" w:color="auto" w:fill="auto"/>
          <w:lang w:val="en-US" w:eastAsia="zh-CN" w:bidi="ar"/>
        </w:rPr>
        <w:t>、拟录取考生公示无异议，且中考成绩达到录取要求者，由市招生办根据南海中学体育特长生招生需求，按照参加我校专项测试成绩的高低顺序择优录取（见拟录取名单）。公示发现有弄虚作假和舞弊行为者取消其录取资格。</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4</w:t>
      </w:r>
      <w:r>
        <w:rPr>
          <w:rFonts w:hint="eastAsia" w:ascii="宋体" w:hAnsi="宋体" w:eastAsia="宋体" w:cs="宋体"/>
          <w:b w:val="0"/>
          <w:i w:val="0"/>
          <w:caps w:val="0"/>
          <w:color w:val="000000"/>
          <w:spacing w:val="0"/>
          <w:kern w:val="0"/>
          <w:sz w:val="24"/>
          <w:szCs w:val="24"/>
          <w:shd w:val="clear" w:color="auto" w:fill="auto"/>
          <w:lang w:val="en-US" w:eastAsia="zh-CN" w:bidi="ar"/>
        </w:rPr>
        <w:t>、拟录取考生必须参加升高中统一文化考试，并按协议规定以第一志愿报考我校，若不作为第一志愿填报者，视作自动放弃协议录取资格处理。</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5</w:t>
      </w:r>
      <w:r>
        <w:rPr>
          <w:rFonts w:hint="eastAsia" w:ascii="宋体" w:hAnsi="宋体" w:eastAsia="宋体" w:cs="宋体"/>
          <w:b w:val="0"/>
          <w:i w:val="0"/>
          <w:caps w:val="0"/>
          <w:color w:val="000000"/>
          <w:spacing w:val="0"/>
          <w:kern w:val="0"/>
          <w:sz w:val="24"/>
          <w:szCs w:val="24"/>
          <w:shd w:val="clear" w:color="auto" w:fill="auto"/>
          <w:lang w:val="en-US" w:eastAsia="zh-CN" w:bidi="ar"/>
        </w:rPr>
        <w:t>、拟录取考生中考成绩须达到我校足球特长生最低录取分数线，详见录取办法</w:t>
      </w:r>
      <w:r>
        <w:rPr>
          <w:rFonts w:hint="default" w:ascii="Tahoma" w:hAnsi="Tahoma" w:eastAsia="Tahoma" w:cs="Tahoma"/>
          <w:b w:val="0"/>
          <w:i w:val="0"/>
          <w:caps w:val="0"/>
          <w:color w:val="000000"/>
          <w:spacing w:val="0"/>
          <w:kern w:val="0"/>
          <w:sz w:val="24"/>
          <w:szCs w:val="24"/>
          <w:shd w:val="clear" w:color="auto" w:fill="auto"/>
          <w:lang w:val="en-US" w:eastAsia="zh-CN" w:bidi="ar"/>
        </w:rPr>
        <w:t>1.</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6</w:t>
      </w:r>
      <w:r>
        <w:rPr>
          <w:rFonts w:hint="eastAsia" w:ascii="宋体" w:hAnsi="宋体" w:eastAsia="宋体" w:cs="宋体"/>
          <w:b w:val="0"/>
          <w:i w:val="0"/>
          <w:caps w:val="0"/>
          <w:color w:val="000000"/>
          <w:spacing w:val="0"/>
          <w:kern w:val="0"/>
          <w:sz w:val="24"/>
          <w:szCs w:val="24"/>
          <w:shd w:val="clear" w:color="auto" w:fill="auto"/>
          <w:lang w:val="en-US" w:eastAsia="zh-CN" w:bidi="ar"/>
        </w:rPr>
        <w:t>、招生简单解释权由南海中学招收体育特长生领导小组负责。</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2"/>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i w:val="0"/>
          <w:caps w:val="0"/>
          <w:color w:val="000000"/>
          <w:spacing w:val="0"/>
          <w:kern w:val="0"/>
          <w:sz w:val="24"/>
          <w:szCs w:val="24"/>
          <w:shd w:val="clear" w:color="auto" w:fill="auto"/>
          <w:lang w:val="en-US" w:eastAsia="zh-CN" w:bidi="ar"/>
        </w:rPr>
        <w:t>第九条：收费标准</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left"/>
        <w:rPr>
          <w:rFonts w:hint="eastAsia" w:ascii="微软雅黑" w:hAnsi="微软雅黑" w:eastAsia="微软雅黑" w:cs="微软雅黑"/>
          <w:b w:val="0"/>
          <w:i w:val="0"/>
          <w:caps w:val="0"/>
          <w:color w:val="484747"/>
          <w:spacing w:val="0"/>
          <w:sz w:val="14"/>
          <w:szCs w:val="14"/>
          <w:shd w:val="clear" w:color="auto" w:fill="auto"/>
        </w:rPr>
      </w:pPr>
      <w:r>
        <w:rPr>
          <w:rFonts w:hint="eastAsia" w:ascii="宋体" w:hAnsi="宋体" w:eastAsia="宋体" w:cs="宋体"/>
          <w:b w:val="0"/>
          <w:i w:val="0"/>
          <w:caps w:val="0"/>
          <w:color w:val="000000"/>
          <w:spacing w:val="0"/>
          <w:kern w:val="0"/>
          <w:sz w:val="24"/>
          <w:szCs w:val="24"/>
          <w:shd w:val="clear" w:color="auto" w:fill="auto"/>
          <w:lang w:val="en-US" w:eastAsia="zh-CN" w:bidi="ar"/>
        </w:rPr>
        <w:t>正式录取的体育特长生，按佛山市教育局、佛山市物价局、佛山市财政局核定的公办重点高中普通生标准收费。</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right"/>
        <w:rPr>
          <w:rFonts w:hint="eastAsia" w:ascii="微软雅黑" w:hAnsi="微软雅黑" w:eastAsia="微软雅黑" w:cs="微软雅黑"/>
          <w:b w:val="0"/>
          <w:i w:val="0"/>
          <w:caps w:val="0"/>
          <w:color w:val="484747"/>
          <w:spacing w:val="0"/>
          <w:sz w:val="14"/>
          <w:szCs w:val="14"/>
          <w:shd w:val="clear" w:color="auto" w:fill="auto"/>
        </w:rPr>
      </w:pPr>
      <w:r>
        <w:rPr>
          <w:rFonts w:hint="default" w:ascii="Tahoma" w:hAnsi="Tahoma" w:eastAsia="Tahoma" w:cs="Tahoma"/>
          <w:b w:val="0"/>
          <w:i w:val="0"/>
          <w:caps w:val="0"/>
          <w:color w:val="000000"/>
          <w:spacing w:val="0"/>
          <w:kern w:val="0"/>
          <w:sz w:val="24"/>
          <w:szCs w:val="24"/>
          <w:shd w:val="clear" w:color="auto" w:fill="auto"/>
          <w:lang w:val="en-US" w:eastAsia="zh-CN" w:bidi="ar"/>
        </w:rPr>
        <w:t> </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right"/>
        <w:rPr>
          <w:rFonts w:hint="eastAsia" w:ascii="宋体" w:hAnsi="宋体" w:eastAsia="宋体" w:cs="宋体"/>
          <w:b w:val="0"/>
          <w:i w:val="0"/>
          <w:caps w:val="0"/>
          <w:color w:val="000000"/>
          <w:spacing w:val="0"/>
          <w:kern w:val="0"/>
          <w:sz w:val="24"/>
          <w:szCs w:val="24"/>
          <w:shd w:val="clear" w:color="auto" w:fill="auto"/>
          <w:lang w:val="en-US" w:eastAsia="zh-CN" w:bidi="ar"/>
        </w:rPr>
      </w:pPr>
      <w:r>
        <w:rPr>
          <w:rFonts w:hint="eastAsia" w:ascii="宋体" w:hAnsi="宋体" w:eastAsia="宋体" w:cs="宋体"/>
          <w:b w:val="0"/>
          <w:i w:val="0"/>
          <w:caps w:val="0"/>
          <w:color w:val="000000"/>
          <w:spacing w:val="0"/>
          <w:kern w:val="0"/>
          <w:sz w:val="24"/>
          <w:szCs w:val="24"/>
          <w:shd w:val="clear" w:color="auto" w:fill="auto"/>
          <w:lang w:val="en-US" w:eastAsia="zh-CN" w:bidi="ar"/>
        </w:rPr>
        <w:t>佛山市南海区南海中学</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0" w:beforeAutospacing="0" w:after="0" w:afterAutospacing="0" w:line="210" w:lineRule="atLeast"/>
        <w:ind w:left="0" w:leftChars="0" w:right="0" w:rightChars="0" w:firstLine="480"/>
        <w:jc w:val="right"/>
        <w:rPr>
          <w:rFonts w:hint="default" w:ascii="宋体" w:hAnsi="宋体" w:eastAsia="宋体" w:cs="宋体"/>
          <w:b w:val="0"/>
          <w:i w:val="0"/>
          <w:caps w:val="0"/>
          <w:color w:val="000000"/>
          <w:spacing w:val="0"/>
          <w:kern w:val="0"/>
          <w:sz w:val="24"/>
          <w:szCs w:val="24"/>
          <w:shd w:val="clear" w:color="auto" w:fill="auto"/>
          <w:lang w:val="en-US" w:eastAsia="zh-CN" w:bidi="ar"/>
        </w:rPr>
      </w:pPr>
      <w:r>
        <w:rPr>
          <w:rFonts w:hint="eastAsia" w:ascii="宋体" w:hAnsi="宋体" w:eastAsia="宋体" w:cs="宋体"/>
          <w:b w:val="0"/>
          <w:i w:val="0"/>
          <w:caps w:val="0"/>
          <w:color w:val="000000"/>
          <w:spacing w:val="0"/>
          <w:kern w:val="0"/>
          <w:sz w:val="24"/>
          <w:szCs w:val="24"/>
          <w:shd w:val="clear" w:color="auto" w:fill="auto"/>
          <w:lang w:val="en-US" w:eastAsia="zh-CN" w:bidi="ar"/>
        </w:rPr>
        <w:t>2020年11月23日</w:t>
      </w:r>
    </w:p>
    <w:p>
      <w:pPr>
        <w:shd w:val="clear"/>
        <w:rPr>
          <w:shd w:val="clear" w:color="auto" w:fil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5F963"/>
    <w:multiLevelType w:val="singleLevel"/>
    <w:tmpl w:val="D905F963"/>
    <w:lvl w:ilvl="0" w:tentative="0">
      <w:start w:val="1"/>
      <w:numFmt w:val="chineseCounting"/>
      <w:suff w:val="nothing"/>
      <w:lvlText w:val="（%1）"/>
      <w:lvlJc w:val="left"/>
      <w:rPr>
        <w:rFonts w:hint="eastAsia"/>
      </w:rPr>
    </w:lvl>
  </w:abstractNum>
  <w:abstractNum w:abstractNumId="1">
    <w:nsid w:val="376D1064"/>
    <w:multiLevelType w:val="singleLevel"/>
    <w:tmpl w:val="376D1064"/>
    <w:lvl w:ilvl="0" w:tentative="0">
      <w:start w:val="2"/>
      <w:numFmt w:val="chineseCounting"/>
      <w:suff w:val="nothing"/>
      <w:lvlText w:val="%1、"/>
      <w:lvlJc w:val="left"/>
      <w:rPr>
        <w:rFonts w:hint="eastAsia"/>
      </w:rPr>
    </w:lvl>
  </w:abstractNum>
  <w:abstractNum w:abstractNumId="2">
    <w:nsid w:val="46DA0D7D"/>
    <w:multiLevelType w:val="singleLevel"/>
    <w:tmpl w:val="46DA0D7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92006"/>
    <w:rsid w:val="19FA7F56"/>
    <w:rsid w:val="31C92006"/>
    <w:rsid w:val="3C9B6F4B"/>
    <w:rsid w:val="4E66389A"/>
    <w:rsid w:val="6C7A1C66"/>
    <w:rsid w:val="6FE017B1"/>
    <w:rsid w:val="7EE00855"/>
    <w:rsid w:val="7F8613AD"/>
    <w:rsid w:val="7FCB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2020-11-18T03:03:00Z</dcterms:created>
  <dc:creator>刘昱</dc:creator>
  <cp:lastModifiedBy>刘昱</cp:lastModifiedBy>
  <dcterms:modified xsi:type="dcterms:W3CDTF">2021-03-23T07:49:02Z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