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方正小标宋简体"/>
          <w:spacing w:val="10"/>
          <w:sz w:val="44"/>
          <w:szCs w:val="44"/>
          <w:lang w:val="en-US" w:eastAsia="zh-CN"/>
        </w:rPr>
        <w:t>乒乓球专项测试项目及评分标准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left"/>
        <w:textAlignment w:val="auto"/>
        <w:outlineLvl w:val="9"/>
        <w:rPr>
          <w:rFonts w:hint="eastAsia" w:ascii="宋体" w:hAnsi="宋体" w:eastAsia="黑体" w:cs="黑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  <w:t>测试指标与所占分值</w:t>
      </w:r>
    </w:p>
    <w:tbl>
      <w:tblPr>
        <w:tblStyle w:val="7"/>
        <w:tblW w:w="8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4"/>
        <w:gridCol w:w="2473"/>
        <w:gridCol w:w="2115"/>
        <w:gridCol w:w="1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144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测试内容</w:t>
            </w:r>
          </w:p>
        </w:tc>
        <w:tc>
          <w:tcPr>
            <w:tcW w:w="2473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专项素质</w:t>
            </w:r>
          </w:p>
        </w:tc>
        <w:tc>
          <w:tcPr>
            <w:tcW w:w="2115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个人技术</w:t>
            </w:r>
          </w:p>
        </w:tc>
        <w:tc>
          <w:tcPr>
            <w:tcW w:w="1848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综合能力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144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测试指标</w:t>
            </w:r>
          </w:p>
        </w:tc>
        <w:tc>
          <w:tcPr>
            <w:tcW w:w="2473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移步摸台、跳绳</w:t>
            </w:r>
          </w:p>
        </w:tc>
        <w:tc>
          <w:tcPr>
            <w:tcW w:w="2115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</w:rPr>
              <w:t>推挡侧身扑右</w:t>
            </w:r>
          </w:p>
        </w:tc>
        <w:tc>
          <w:tcPr>
            <w:tcW w:w="1848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现场比赛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2144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分值（100分）</w:t>
            </w:r>
          </w:p>
        </w:tc>
        <w:tc>
          <w:tcPr>
            <w:tcW w:w="2473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20分</w:t>
            </w:r>
          </w:p>
        </w:tc>
        <w:tc>
          <w:tcPr>
            <w:tcW w:w="2115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30分</w:t>
            </w:r>
          </w:p>
        </w:tc>
        <w:tc>
          <w:tcPr>
            <w:tcW w:w="1848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50分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  <w:t>测试方法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个人技术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1.推挡侧身扑右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占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30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分（其中20分累计次数，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分技术评定）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供球:由指定高年级优秀选手陪考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累计1球最高次数，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每位考生两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次机会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，取最好成绩。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专项素质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1.移步摸台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占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10分（球台横向2.74米/15个回合）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2.跳绳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占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10分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。考生采用“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双飞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”方式进行跳绳，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45秒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内计成功跳的次数。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（三）综合能力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现场比赛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占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50分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。按报考人数抽签分组进行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循环赛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，采用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单打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11分制一局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，最后按胜负关系排名，按排名计分，第九名之后按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30分计入总分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  <w:t>三、评分标准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（一）推挡侧身扑右</w:t>
      </w:r>
    </w:p>
    <w:tbl>
      <w:tblPr>
        <w:tblStyle w:val="7"/>
        <w:tblW w:w="85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09"/>
        <w:gridCol w:w="709"/>
        <w:gridCol w:w="709"/>
        <w:gridCol w:w="709"/>
        <w:gridCol w:w="709"/>
        <w:gridCol w:w="709"/>
        <w:gridCol w:w="709"/>
        <w:gridCol w:w="710"/>
        <w:gridCol w:w="710"/>
        <w:gridCol w:w="710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分值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回合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仿宋_GB2312" w:cs="仿宋_GB2312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（二）现场比赛</w:t>
      </w:r>
    </w:p>
    <w:tbl>
      <w:tblPr>
        <w:tblStyle w:val="7"/>
        <w:tblW w:w="6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60"/>
        <w:gridCol w:w="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分值</w:t>
            </w:r>
          </w:p>
        </w:tc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47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44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排名</w:t>
            </w:r>
          </w:p>
        </w:tc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仿宋_GB2312" w:cs="仿宋_GB2312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（三）移步摸台（球台横向2.74米/15个回合）10分</w:t>
      </w:r>
    </w:p>
    <w:tbl>
      <w:tblPr>
        <w:tblStyle w:val="7"/>
        <w:tblW w:w="9043" w:type="dxa"/>
        <w:tblInd w:w="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964"/>
        <w:gridCol w:w="1032"/>
        <w:gridCol w:w="966"/>
        <w:gridCol w:w="960"/>
        <w:gridCol w:w="1010"/>
        <w:gridCol w:w="1010"/>
        <w:gridCol w:w="1010"/>
        <w:gridCol w:w="1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分值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用时（女）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23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23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9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24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24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26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26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0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用时（男）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9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23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23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24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24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仿宋_GB2312" w:cs="仿宋_GB2312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（四）跳绳（双飞45秒）10分</w:t>
      </w:r>
    </w:p>
    <w:tbl>
      <w:tblPr>
        <w:tblStyle w:val="7"/>
        <w:tblW w:w="92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037"/>
        <w:gridCol w:w="1037"/>
        <w:gridCol w:w="1038"/>
        <w:gridCol w:w="1038"/>
        <w:gridCol w:w="1038"/>
        <w:gridCol w:w="1035"/>
        <w:gridCol w:w="1036"/>
        <w:gridCol w:w="1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分值</w:t>
            </w:r>
          </w:p>
        </w:tc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数量（女）</w:t>
            </w:r>
          </w:p>
        </w:tc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80</w:t>
            </w:r>
          </w:p>
        </w:tc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70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数量（男）</w:t>
            </w:r>
          </w:p>
        </w:tc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85</w:t>
            </w:r>
          </w:p>
        </w:tc>
        <w:tc>
          <w:tcPr>
            <w:tcW w:w="10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80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70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65</w:t>
            </w:r>
          </w:p>
        </w:tc>
        <w:tc>
          <w:tcPr>
            <w:tcW w:w="10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10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-442595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4.8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EVPherVAAAA&#10;CAEAAA8AAAAAAAAAAQAgAAAAIgAAAGRycy9kb3ducmV2LnhtbFBLAQIUABQAAAAIAIdO4kDxZ+Tl&#10;rgEAAEsDAAAOAAAAAAAAAAEAIAAAACQ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4190B"/>
    <w:multiLevelType w:val="singleLevel"/>
    <w:tmpl w:val="6414190B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3MTYzNDgyMWRjZWIyMGExYjVkYzA3YWU5YjU2NmUifQ=="/>
  </w:docVars>
  <w:rsids>
    <w:rsidRoot w:val="417151E6"/>
    <w:rsid w:val="04C21650"/>
    <w:rsid w:val="088B6381"/>
    <w:rsid w:val="0B7A448C"/>
    <w:rsid w:val="123B6A38"/>
    <w:rsid w:val="252A0FCC"/>
    <w:rsid w:val="2DC55768"/>
    <w:rsid w:val="417151E6"/>
    <w:rsid w:val="4EB26D3C"/>
    <w:rsid w:val="54681520"/>
    <w:rsid w:val="5D91462F"/>
    <w:rsid w:val="605C02C3"/>
    <w:rsid w:val="7FB4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before="72"/>
      <w:ind w:left="507"/>
    </w:pPr>
    <w:rPr>
      <w:rFonts w:ascii="方正宋一简体" w:eastAsia="方正宋一简体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Paragraph"/>
    <w:basedOn w:val="1"/>
    <w:qFormat/>
    <w:uiPriority w:val="0"/>
    <w:rPr>
      <w:rFonts w:ascii="Arial" w:hAnsi="Arial" w:eastAsia="Arial" w:cs="Arial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438</Words>
  <Characters>565</Characters>
  <Lines>0</Lines>
  <Paragraphs>0</Paragraphs>
  <TotalTime>1</TotalTime>
  <ScaleCrop>false</ScaleCrop>
  <LinksUpToDate>false</LinksUpToDate>
  <CharactersWithSpaces>569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2023-03-15T14:14:00Z</dcterms:created>
  <dc:creator>吃藕的挖藕</dc:creator>
  <cp:lastModifiedBy>陈国英</cp:lastModifiedBy>
  <dcterms:modified xsi:type="dcterms:W3CDTF">2023-03-23T00:47:30Z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2BFDA498BBEB403A9FEBB3E00DCC6788</vt:lpwstr>
  </property>
</Properties>
</file>