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A8288">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南海区普通高中招收跳绳特长生的测试方法及评分标准</w:t>
      </w:r>
    </w:p>
    <w:p w14:paraId="758E4E48">
      <w:pPr>
        <w:keepNext w:val="0"/>
        <w:keepLines w:val="0"/>
        <w:pageBreakBefore w:val="0"/>
        <w:widowControl w:val="0"/>
        <w:numPr>
          <w:ilvl w:val="0"/>
          <w:numId w:val="1"/>
        </w:numPr>
        <w:kinsoku/>
        <w:wordWrap/>
        <w:overflowPunct/>
        <w:topLinePunct w:val="0"/>
        <w:autoSpaceDE/>
        <w:autoSpaceDN/>
        <w:bidi w:val="0"/>
        <w:adjustRightInd/>
        <w:snapToGrid/>
        <w:spacing w:line="720" w:lineRule="exact"/>
        <w:ind w:left="0" w:leftChars="0" w:firstLine="0" w:firstLineChars="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评价指标分类及分值占比</w:t>
      </w:r>
    </w:p>
    <w:p w14:paraId="590C69C3">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0" w:firstLineChars="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3分钟单摇（25分）</w:t>
      </w:r>
    </w:p>
    <w:p w14:paraId="4F1EDAC9">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0" w:firstLineChars="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30秒双摇（25分）</w:t>
      </w:r>
    </w:p>
    <w:p w14:paraId="710E0044">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0" w:firstLineChars="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个人花样（50分）</w:t>
      </w:r>
    </w:p>
    <w:p w14:paraId="0AE5673A">
      <w:pPr>
        <w:keepNext w:val="0"/>
        <w:keepLines w:val="0"/>
        <w:pageBreakBefore w:val="0"/>
        <w:widowControl w:val="0"/>
        <w:numPr>
          <w:ilvl w:val="0"/>
          <w:numId w:val="1"/>
        </w:numPr>
        <w:kinsoku/>
        <w:wordWrap/>
        <w:overflowPunct/>
        <w:topLinePunct w:val="0"/>
        <w:autoSpaceDE/>
        <w:autoSpaceDN/>
        <w:bidi w:val="0"/>
        <w:adjustRightInd/>
        <w:snapToGrid/>
        <w:spacing w:line="720" w:lineRule="exact"/>
        <w:ind w:left="0" w:leftChars="0" w:firstLine="0" w:firstLineChars="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指标测试方法及评价标准</w:t>
      </w:r>
    </w:p>
    <w:p w14:paraId="0356F5FA">
      <w:pPr>
        <w:widowControl w:val="0"/>
        <w:numPr>
          <w:ilvl w:val="0"/>
          <w:numId w:val="3"/>
        </w:numPr>
        <w:ind w:left="425" w:leftChars="0" w:hanging="425" w:firstLineChars="0"/>
        <w:jc w:val="both"/>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3分钟单摇</w:t>
      </w:r>
    </w:p>
    <w:p w14:paraId="15058770">
      <w:pPr>
        <w:keepNext w:val="0"/>
        <w:keepLines w:val="0"/>
        <w:pageBreakBefore w:val="0"/>
        <w:widowControl w:val="0"/>
        <w:numPr>
          <w:ilvl w:val="1"/>
          <w:numId w:val="4"/>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测试方法</w:t>
      </w:r>
    </w:p>
    <w:p w14:paraId="5F46C108">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20" w:firstLineChars="20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在规定场地内，按分组顺序进行测试，每人1次测试机会。</w:t>
      </w:r>
    </w:p>
    <w:p w14:paraId="122174BE">
      <w:pPr>
        <w:keepNext w:val="0"/>
        <w:keepLines w:val="0"/>
        <w:pageBreakBefore w:val="0"/>
        <w:widowControl w:val="0"/>
        <w:numPr>
          <w:ilvl w:val="1"/>
          <w:numId w:val="4"/>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评价标准</w:t>
      </w:r>
    </w:p>
    <w:p w14:paraId="086A38F5">
      <w:pPr>
        <w:widowControl w:val="0"/>
        <w:numPr>
          <w:ilvl w:val="0"/>
          <w:numId w:val="0"/>
        </w:numPr>
        <w:jc w:val="center"/>
      </w:pPr>
      <w:r>
        <w:drawing>
          <wp:inline distT="0" distB="0" distL="114300" distR="114300">
            <wp:extent cx="3721100" cy="28194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721100" cy="2819400"/>
                    </a:xfrm>
                    <a:prstGeom prst="rect">
                      <a:avLst/>
                    </a:prstGeom>
                    <a:noFill/>
                    <a:ln>
                      <a:noFill/>
                    </a:ln>
                  </pic:spPr>
                </pic:pic>
              </a:graphicData>
            </a:graphic>
          </wp:inline>
        </w:drawing>
      </w:r>
      <w:bookmarkStart w:id="0" w:name="_GoBack"/>
      <w:bookmarkEnd w:id="0"/>
    </w:p>
    <w:p w14:paraId="09952ED7">
      <w:pPr>
        <w:widowControl w:val="0"/>
        <w:numPr>
          <w:ilvl w:val="0"/>
          <w:numId w:val="0"/>
        </w:numPr>
        <w:jc w:val="center"/>
      </w:pPr>
      <w:r>
        <w:rPr>
          <w:rFonts w:hint="eastAsia"/>
          <w:sz w:val="18"/>
          <w:szCs w:val="18"/>
          <w:lang w:val="en-US" w:eastAsia="zh-CN"/>
        </w:rPr>
        <w:t>说明：未达到下一级标准的成绩，得分为上一级标准的分数，如单脚379次，分数为24分。</w:t>
      </w:r>
    </w:p>
    <w:p w14:paraId="6D9B1DFA">
      <w:pPr>
        <w:widowControl w:val="0"/>
        <w:numPr>
          <w:ilvl w:val="0"/>
          <w:numId w:val="0"/>
        </w:numPr>
        <w:jc w:val="center"/>
      </w:pPr>
    </w:p>
    <w:p w14:paraId="19DC8748">
      <w:pPr>
        <w:widowControl w:val="0"/>
        <w:numPr>
          <w:ilvl w:val="0"/>
          <w:numId w:val="3"/>
        </w:numPr>
        <w:ind w:left="425" w:leftChars="0" w:hanging="425" w:firstLineChars="0"/>
        <w:jc w:val="both"/>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30秒双摇</w:t>
      </w:r>
    </w:p>
    <w:p w14:paraId="71918EA6">
      <w:pPr>
        <w:keepNext w:val="0"/>
        <w:keepLines w:val="0"/>
        <w:pageBreakBefore w:val="0"/>
        <w:widowControl w:val="0"/>
        <w:numPr>
          <w:ilvl w:val="1"/>
          <w:numId w:val="3"/>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测试方法</w:t>
      </w:r>
    </w:p>
    <w:p w14:paraId="78B1082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20" w:firstLineChars="20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在规定场地内，按分组顺序进行测试，每人2次测试机会，取最优成绩作为最终测试成绩。</w:t>
      </w:r>
    </w:p>
    <w:p w14:paraId="1103585D">
      <w:pPr>
        <w:keepNext w:val="0"/>
        <w:keepLines w:val="0"/>
        <w:pageBreakBefore w:val="0"/>
        <w:widowControl w:val="0"/>
        <w:numPr>
          <w:ilvl w:val="1"/>
          <w:numId w:val="3"/>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评价标准</w:t>
      </w:r>
    </w:p>
    <w:p w14:paraId="3B076D2E">
      <w:pPr>
        <w:widowControl w:val="0"/>
        <w:numPr>
          <w:ilvl w:val="0"/>
          <w:numId w:val="0"/>
        </w:numPr>
        <w:jc w:val="center"/>
      </w:pPr>
      <w:r>
        <w:drawing>
          <wp:inline distT="0" distB="0" distL="114300" distR="114300">
            <wp:extent cx="3676650" cy="281940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3676650" cy="2819400"/>
                    </a:xfrm>
                    <a:prstGeom prst="rect">
                      <a:avLst/>
                    </a:prstGeom>
                    <a:noFill/>
                    <a:ln>
                      <a:noFill/>
                    </a:ln>
                  </pic:spPr>
                </pic:pic>
              </a:graphicData>
            </a:graphic>
          </wp:inline>
        </w:drawing>
      </w:r>
    </w:p>
    <w:p w14:paraId="24CA9E1E">
      <w:pPr>
        <w:widowControl w:val="0"/>
        <w:numPr>
          <w:ilvl w:val="0"/>
          <w:numId w:val="0"/>
        </w:numPr>
        <w:jc w:val="both"/>
        <w:rPr>
          <w:rFonts w:hint="eastAsia"/>
          <w:sz w:val="18"/>
          <w:szCs w:val="18"/>
          <w:lang w:val="en-US" w:eastAsia="zh-CN"/>
        </w:rPr>
      </w:pPr>
    </w:p>
    <w:p w14:paraId="5CEBC183">
      <w:pPr>
        <w:widowControl w:val="0"/>
        <w:numPr>
          <w:ilvl w:val="0"/>
          <w:numId w:val="3"/>
        </w:numPr>
        <w:ind w:left="425" w:leftChars="0" w:hanging="425" w:firstLineChars="0"/>
        <w:jc w:val="both"/>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个人花样</w:t>
      </w:r>
    </w:p>
    <w:p w14:paraId="64D429CE">
      <w:pPr>
        <w:keepNext w:val="0"/>
        <w:keepLines w:val="0"/>
        <w:pageBreakBefore w:val="0"/>
        <w:widowControl w:val="0"/>
        <w:numPr>
          <w:ilvl w:val="1"/>
          <w:numId w:val="3"/>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测试方法</w:t>
      </w:r>
    </w:p>
    <w:p w14:paraId="7726F64D">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20" w:firstLineChars="20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在规定场地内，按分组顺序进行测试，每人1次测试机会，音乐自选，60-75秒。</w:t>
      </w:r>
    </w:p>
    <w:p w14:paraId="71E447E6">
      <w:pPr>
        <w:keepNext w:val="0"/>
        <w:keepLines w:val="0"/>
        <w:pageBreakBefore w:val="0"/>
        <w:widowControl w:val="0"/>
        <w:numPr>
          <w:ilvl w:val="1"/>
          <w:numId w:val="3"/>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评价标准</w:t>
      </w:r>
    </w:p>
    <w:p w14:paraId="2C72CA2C">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20" w:firstLineChars="200"/>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考官将对考生通过完成有效动作来全面展示个人花样技巧性和艺术性的质量进行评判，其最终成绩与总难度（不包括重复难度）、完成效果（包括动作完成度、娱乐编排、音乐完成）、失误（包括动作失误、时间与空间违例）、规定元素相关。</w:t>
      </w:r>
    </w:p>
    <w:p w14:paraId="4651BD23">
      <w:pPr>
        <w:widowControl w:val="0"/>
        <w:numPr>
          <w:ilvl w:val="0"/>
          <w:numId w:val="0"/>
        </w:numPr>
        <w:jc w:val="both"/>
        <w:rPr>
          <w:rFonts w:hint="default" w:ascii="宋体" w:hAnsi="宋体" w:eastAsia="宋体" w:cs="宋体"/>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F6572D"/>
    <w:multiLevelType w:val="singleLevel"/>
    <w:tmpl w:val="E4F6572D"/>
    <w:lvl w:ilvl="0" w:tentative="0">
      <w:start w:val="1"/>
      <w:numFmt w:val="decimal"/>
      <w:suff w:val="nothing"/>
      <w:lvlText w:val="%1．"/>
      <w:lvlJc w:val="left"/>
      <w:pPr>
        <w:ind w:left="0" w:firstLine="0"/>
      </w:pPr>
      <w:rPr>
        <w:rFonts w:hint="default"/>
      </w:rPr>
    </w:lvl>
  </w:abstractNum>
  <w:abstractNum w:abstractNumId="1">
    <w:nsid w:val="E5172754"/>
    <w:multiLevelType w:val="multilevel"/>
    <w:tmpl w:val="E5172754"/>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FBEB170C"/>
    <w:multiLevelType w:val="singleLevel"/>
    <w:tmpl w:val="FBEB170C"/>
    <w:lvl w:ilvl="0" w:tentative="0">
      <w:start w:val="1"/>
      <w:numFmt w:val="chineseCounting"/>
      <w:suff w:val="nothing"/>
      <w:lvlText w:val="%1、"/>
      <w:lvlJc w:val="left"/>
      <w:pPr>
        <w:ind w:left="0" w:firstLine="0"/>
      </w:pPr>
      <w:rPr>
        <w:rFonts w:hint="eastAsia"/>
      </w:rPr>
    </w:lvl>
  </w:abstractNum>
  <w:abstractNum w:abstractNumId="3">
    <w:nsid w:val="5E81056C"/>
    <w:multiLevelType w:val="multilevel"/>
    <w:tmpl w:val="5E81056C"/>
    <w:lvl w:ilvl="0" w:tentative="0">
      <w:start w:val="1"/>
      <w:numFmt w:val="decimal"/>
      <w:lvlText w:val="%1."/>
      <w:lvlJc w:val="left"/>
      <w:pPr>
        <w:ind w:left="425" w:firstLine="29"/>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5Y2IxZDIyNjhlYzAxZWE3NmQwMThmNjBjNmNiODMifQ=="/>
  </w:docVars>
  <w:rsids>
    <w:rsidRoot w:val="44B162E7"/>
    <w:rsid w:val="10D3507E"/>
    <w:rsid w:val="2FA57AF3"/>
    <w:rsid w:val="314E7DDD"/>
    <w:rsid w:val="44B162E7"/>
    <w:rsid w:val="51CA1A56"/>
    <w:rsid w:val="66CF3E15"/>
    <w:rsid w:val="6BBF7915"/>
    <w:rsid w:val="6E8A5BB7"/>
    <w:rsid w:val="71C46A12"/>
    <w:rsid w:val="77112281"/>
    <w:rsid w:val="7ABE1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361</Words>
  <Characters>373</Characters>
  <Lines>0</Lines>
  <Paragraphs>0</Paragraphs>
  <TotalTime>103</TotalTime>
  <ScaleCrop>false</ScaleCrop>
  <LinksUpToDate>false</LinksUpToDate>
  <CharactersWithSpaces>373</CharactersWithSpaces>
  <Application>WPS Office_12.1.0.18334_F1E327BC-269C-435d-A152-05C5408002CA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2024-03-07T12:58:00Z</dcterms:created>
  <dc:creator>lenovo</dc:creator>
  <cp:lastModifiedBy>林家弘-</cp:lastModifiedBy>
  <dcterms:modified xsi:type="dcterms:W3CDTF">2025-02-25T06:50:49Z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ICV">
    <vt:lpwstr>6944E9AFC24F4B1D8DBBB979F9B7266D_11</vt:lpwstr>
  </property>
</Properties>
</file>